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66F3" w:rsidRPr="006E66F3" w:rsidRDefault="006E66F3" w:rsidP="006E66F3">
      <w:pPr>
        <w:jc w:val="center"/>
        <w:rPr>
          <w:b/>
          <w:bCs/>
          <w:color w:val="FF0000"/>
          <w:sz w:val="56"/>
          <w:szCs w:val="56"/>
        </w:rPr>
      </w:pPr>
      <w:r w:rsidRPr="006E66F3">
        <w:rPr>
          <w:b/>
          <w:bCs/>
          <w:color w:val="FF0000"/>
          <w:sz w:val="56"/>
          <w:szCs w:val="56"/>
        </w:rPr>
        <w:t>Результаты итогового сочинения</w:t>
      </w:r>
    </w:p>
    <w:p w:rsidR="006E66F3" w:rsidRDefault="006E66F3" w:rsidP="006E66F3"/>
    <w:p w:rsidR="006E66F3" w:rsidRDefault="006E66F3" w:rsidP="006E66F3">
      <w:pPr>
        <w:rPr>
          <w:sz w:val="28"/>
          <w:szCs w:val="28"/>
        </w:rPr>
      </w:pPr>
      <w:r w:rsidRPr="006E66F3">
        <w:rPr>
          <w:sz w:val="28"/>
          <w:szCs w:val="28"/>
        </w:rPr>
        <w:t>Итоговое сочинение (изложение) в основной срок в Брянской области 4 декабря 2024 года успешно написали 99,7% участников. В этот день итоговую работу писали 4979 человек из 302 образовательных организаций региона.</w:t>
      </w:r>
    </w:p>
    <w:p w:rsidR="006E66F3" w:rsidRDefault="006E66F3" w:rsidP="006E66F3">
      <w:pPr>
        <w:jc w:val="center"/>
        <w:rPr>
          <w:b/>
          <w:bCs/>
          <w:i/>
          <w:iCs/>
          <w:color w:val="ED0000"/>
          <w:sz w:val="36"/>
          <w:szCs w:val="36"/>
        </w:rPr>
      </w:pPr>
      <w:r w:rsidRPr="006E66F3">
        <w:rPr>
          <w:b/>
          <w:bCs/>
          <w:i/>
          <w:iCs/>
          <w:color w:val="ED0000"/>
          <w:sz w:val="36"/>
          <w:szCs w:val="36"/>
        </w:rPr>
        <w:t xml:space="preserve">Обучающиеся нашей школы все справились </w:t>
      </w:r>
    </w:p>
    <w:p w:rsidR="006E66F3" w:rsidRPr="006E66F3" w:rsidRDefault="006E66F3" w:rsidP="006E66F3">
      <w:pPr>
        <w:jc w:val="center"/>
        <w:rPr>
          <w:b/>
          <w:bCs/>
          <w:i/>
          <w:iCs/>
          <w:color w:val="ED0000"/>
          <w:sz w:val="36"/>
          <w:szCs w:val="36"/>
        </w:rPr>
      </w:pPr>
      <w:r w:rsidRPr="006E66F3">
        <w:rPr>
          <w:b/>
          <w:bCs/>
          <w:i/>
          <w:iCs/>
          <w:color w:val="ED0000"/>
          <w:sz w:val="36"/>
          <w:szCs w:val="36"/>
        </w:rPr>
        <w:t xml:space="preserve"> и получили «зачёт».</w:t>
      </w:r>
    </w:p>
    <w:p w:rsidR="006E66F3" w:rsidRPr="006E66F3" w:rsidRDefault="006E66F3" w:rsidP="006E66F3">
      <w:pPr>
        <w:rPr>
          <w:sz w:val="28"/>
          <w:szCs w:val="28"/>
        </w:rPr>
      </w:pPr>
      <w:r w:rsidRPr="006E66F3">
        <w:rPr>
          <w:sz w:val="28"/>
          <w:szCs w:val="28"/>
        </w:rPr>
        <w:t>Большинство обучающихся Брянщины (85%) выбрали тему «Какие поступки человека, по-Вашему, заслуживают уважения?» из раздела «Духовно-нравственные ориентиры человека» закрытого банка тем итогового сочинения. Тему «За что дети могут уважать своих родителей?» из раздела «Семья, общество, Отечество в жизни человека» предпочли 9,4% выпускников. Тематику раздела «Природа и культура в жизни человека» выбрали 3,8% участников, которые почти поровну разделились, размышляя на темы «Какая угроза способна объединить человечество?» и «Произведение искусства, хранящее память о великом подвиге».</w:t>
      </w:r>
    </w:p>
    <w:p w:rsidR="006E66F3" w:rsidRPr="006E66F3" w:rsidRDefault="006E66F3" w:rsidP="006E66F3">
      <w:pPr>
        <w:rPr>
          <w:sz w:val="28"/>
          <w:szCs w:val="28"/>
        </w:rPr>
      </w:pPr>
      <w:r w:rsidRPr="006E66F3">
        <w:rPr>
          <w:sz w:val="28"/>
          <w:szCs w:val="28"/>
        </w:rPr>
        <w:t>Итоговое сочинение (изложение) оценивалось по системе зачет/незачет. Большинство участников из Брянской области получили «зачет» по итоговому сочинению (99,8%) и итоговому изложению (98,5%) и будут допущены к сдаче единого государственного экзамена и государственного выпускного экзамена.</w:t>
      </w:r>
    </w:p>
    <w:p w:rsidR="006E66F3" w:rsidRPr="006E66F3" w:rsidRDefault="006E66F3" w:rsidP="006E66F3">
      <w:pPr>
        <w:rPr>
          <w:sz w:val="28"/>
          <w:szCs w:val="28"/>
        </w:rPr>
      </w:pPr>
      <w:r w:rsidRPr="006E66F3">
        <w:rPr>
          <w:sz w:val="28"/>
          <w:szCs w:val="28"/>
        </w:rPr>
        <w:t>Результаты сочинения выпускники текущего года могут узнать в своих школах, выпускники прошлых лет – по месту сдачи итогового сочинения.</w:t>
      </w:r>
    </w:p>
    <w:p w:rsidR="006E66F3" w:rsidRPr="006E66F3" w:rsidRDefault="006E66F3" w:rsidP="006E66F3">
      <w:pPr>
        <w:rPr>
          <w:sz w:val="28"/>
          <w:szCs w:val="28"/>
        </w:rPr>
      </w:pPr>
      <w:r w:rsidRPr="006E66F3">
        <w:rPr>
          <w:sz w:val="28"/>
          <w:szCs w:val="28"/>
        </w:rPr>
        <w:t>Участники, получившие «незачет», не явившиеся на итоговое сочинение (изложение) или не завершившие его написание по уважительным причинам, смогут повторно участвовать в сочинении (изложении) в дополнительные сроки – 5 февраля и 9 апреля 2025 года.</w:t>
      </w:r>
    </w:p>
    <w:p w:rsidR="00FA76C7" w:rsidRPr="006E66F3" w:rsidRDefault="00FA76C7">
      <w:pPr>
        <w:rPr>
          <w:sz w:val="28"/>
          <w:szCs w:val="28"/>
        </w:rPr>
      </w:pPr>
    </w:p>
    <w:sectPr w:rsidR="00FA76C7" w:rsidRPr="006E6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6F3"/>
    <w:rsid w:val="006E66F3"/>
    <w:rsid w:val="00845F8B"/>
    <w:rsid w:val="009D4F25"/>
    <w:rsid w:val="00FA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3A9B5"/>
  <w15:chartTrackingRefBased/>
  <w15:docId w15:val="{450DBBDE-FD23-4829-BB76-C94083566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4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Морковина</dc:creator>
  <cp:keywords/>
  <dc:description/>
  <cp:lastModifiedBy>Людмила Морковина</cp:lastModifiedBy>
  <cp:revision>2</cp:revision>
  <dcterms:created xsi:type="dcterms:W3CDTF">2024-12-21T10:21:00Z</dcterms:created>
  <dcterms:modified xsi:type="dcterms:W3CDTF">2024-12-21T10:24:00Z</dcterms:modified>
</cp:coreProperties>
</file>