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12F" w:rsidRDefault="0091412F" w:rsidP="0091412F">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91412F" w:rsidRDefault="0091412F" w:rsidP="0091412F">
      <w:pPr>
        <w:pStyle w:val="a7"/>
        <w:ind w:right="-383"/>
        <w:rPr>
          <w:sz w:val="22"/>
          <w:szCs w:val="22"/>
          <w:lang w:val="ru-RU"/>
        </w:rPr>
      </w:pPr>
      <w:r>
        <w:rPr>
          <w:sz w:val="22"/>
          <w:szCs w:val="22"/>
          <w:lang w:val="ru-RU"/>
        </w:rPr>
        <w:t xml:space="preserve">Принято                                                                                    </w:t>
      </w:r>
      <w:r>
        <w:rPr>
          <w:sz w:val="22"/>
          <w:szCs w:val="22"/>
          <w:lang w:val="ru-RU"/>
        </w:rPr>
        <w:t xml:space="preserve">                       Утверждено</w:t>
      </w:r>
      <w:r>
        <w:rPr>
          <w:sz w:val="22"/>
          <w:szCs w:val="22"/>
          <w:lang w:val="ru-RU"/>
        </w:rPr>
        <w:t xml:space="preserve"> </w:t>
      </w:r>
    </w:p>
    <w:p w:rsidR="0091412F" w:rsidRDefault="0091412F" w:rsidP="0091412F">
      <w:pPr>
        <w:pStyle w:val="a7"/>
        <w:ind w:right="-383"/>
        <w:rPr>
          <w:sz w:val="22"/>
          <w:szCs w:val="22"/>
          <w:lang w:val="ru-RU"/>
        </w:rPr>
      </w:pPr>
      <w:r>
        <w:rPr>
          <w:sz w:val="22"/>
          <w:szCs w:val="22"/>
          <w:lang w:val="ru-RU"/>
        </w:rPr>
        <w:t>на педагогическом совете                                               директор</w:t>
      </w:r>
      <w:r>
        <w:rPr>
          <w:sz w:val="22"/>
          <w:szCs w:val="22"/>
          <w:lang w:val="ru-RU"/>
        </w:rPr>
        <w:t>ом</w:t>
      </w:r>
      <w:r>
        <w:rPr>
          <w:sz w:val="22"/>
          <w:szCs w:val="22"/>
          <w:lang w:val="ru-RU"/>
        </w:rPr>
        <w:t xml:space="preserve"> школы________ (А. С. </w:t>
      </w:r>
      <w:proofErr w:type="spellStart"/>
      <w:r>
        <w:rPr>
          <w:sz w:val="22"/>
          <w:szCs w:val="22"/>
          <w:lang w:val="ru-RU"/>
        </w:rPr>
        <w:t>Шкабарина</w:t>
      </w:r>
      <w:proofErr w:type="spellEnd"/>
      <w:r>
        <w:rPr>
          <w:sz w:val="22"/>
          <w:szCs w:val="22"/>
          <w:lang w:val="ru-RU"/>
        </w:rPr>
        <w:t>)</w:t>
      </w:r>
    </w:p>
    <w:p w:rsidR="0091412F" w:rsidRDefault="0091412F" w:rsidP="0091412F">
      <w:pPr>
        <w:pStyle w:val="a7"/>
        <w:ind w:right="-383"/>
        <w:rPr>
          <w:sz w:val="22"/>
          <w:szCs w:val="22"/>
          <w:lang w:val="ru-RU"/>
        </w:rPr>
      </w:pPr>
      <w:r>
        <w:rPr>
          <w:sz w:val="22"/>
          <w:szCs w:val="22"/>
          <w:lang w:val="ru-RU"/>
        </w:rPr>
        <w:t>протокол №__ от ______200_ г.</w:t>
      </w:r>
      <w:r>
        <w:rPr>
          <w:sz w:val="22"/>
          <w:szCs w:val="22"/>
          <w:lang w:val="ru-RU"/>
        </w:rPr>
        <w:t xml:space="preserve">                                               Приказ №__ от ___ _________2020г.</w:t>
      </w:r>
    </w:p>
    <w:p w:rsidR="0091412F" w:rsidRDefault="0091412F" w:rsidP="0091412F">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28"/>
          <w:szCs w:val="39"/>
          <w:lang w:eastAsia="ru-RU"/>
        </w:rPr>
      </w:pPr>
      <w:r w:rsidRPr="0091412F">
        <w:rPr>
          <w:rFonts w:ascii="Times New Roman" w:eastAsia="Times New Roman" w:hAnsi="Times New Roman" w:cs="Times New Roman"/>
          <w:b/>
          <w:bCs/>
          <w:color w:val="1E2120"/>
          <w:sz w:val="28"/>
          <w:szCs w:val="39"/>
          <w:lang w:eastAsia="ru-RU"/>
        </w:rPr>
        <w:t>Положение</w:t>
      </w:r>
      <w:r w:rsidRPr="0091412F">
        <w:rPr>
          <w:rFonts w:ascii="Times New Roman" w:eastAsia="Times New Roman" w:hAnsi="Times New Roman" w:cs="Times New Roman"/>
          <w:b/>
          <w:bCs/>
          <w:color w:val="1E2120"/>
          <w:sz w:val="28"/>
          <w:szCs w:val="39"/>
          <w:lang w:eastAsia="ru-RU"/>
        </w:rPr>
        <w:br/>
        <w:t xml:space="preserve">о различных формах получения образования </w:t>
      </w:r>
    </w:p>
    <w:p w:rsidR="0091412F" w:rsidRPr="0091412F" w:rsidRDefault="0091412F" w:rsidP="0091412F">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28"/>
          <w:szCs w:val="39"/>
          <w:lang w:eastAsia="ru-RU"/>
        </w:rPr>
      </w:pPr>
      <w:r w:rsidRPr="0091412F">
        <w:rPr>
          <w:rFonts w:ascii="Times New Roman" w:eastAsia="Times New Roman" w:hAnsi="Times New Roman" w:cs="Times New Roman"/>
          <w:b/>
          <w:bCs/>
          <w:color w:val="1E2120"/>
          <w:sz w:val="28"/>
          <w:szCs w:val="39"/>
          <w:lang w:eastAsia="ru-RU"/>
        </w:rPr>
        <w:t>в МБОУ «</w:t>
      </w:r>
      <w:proofErr w:type="spellStart"/>
      <w:r w:rsidRPr="0091412F">
        <w:rPr>
          <w:rFonts w:ascii="Times New Roman" w:eastAsia="Times New Roman" w:hAnsi="Times New Roman" w:cs="Times New Roman"/>
          <w:b/>
          <w:bCs/>
          <w:color w:val="1E2120"/>
          <w:sz w:val="28"/>
          <w:szCs w:val="39"/>
          <w:lang w:eastAsia="ru-RU"/>
        </w:rPr>
        <w:t>Сетоловская</w:t>
      </w:r>
      <w:proofErr w:type="spellEnd"/>
      <w:r w:rsidRPr="0091412F">
        <w:rPr>
          <w:rFonts w:ascii="Times New Roman" w:eastAsia="Times New Roman" w:hAnsi="Times New Roman" w:cs="Times New Roman"/>
          <w:b/>
          <w:bCs/>
          <w:color w:val="1E2120"/>
          <w:sz w:val="28"/>
          <w:szCs w:val="39"/>
          <w:lang w:eastAsia="ru-RU"/>
        </w:rPr>
        <w:t xml:space="preserve"> СОШ»</w:t>
      </w:r>
    </w:p>
    <w:p w:rsidR="0091412F" w:rsidRPr="0091412F" w:rsidRDefault="0091412F" w:rsidP="0091412F">
      <w:pPr>
        <w:shd w:val="clear" w:color="auto" w:fill="FFFFFF"/>
        <w:spacing w:after="0" w:line="351" w:lineRule="atLeast"/>
        <w:jc w:val="both"/>
        <w:textAlignment w:val="baseline"/>
        <w:rPr>
          <w:rFonts w:ascii="Times New Roman" w:eastAsia="Times New Roman" w:hAnsi="Times New Roman" w:cs="Times New Roman"/>
          <w:color w:val="1E2120"/>
          <w:sz w:val="20"/>
          <w:szCs w:val="27"/>
          <w:lang w:eastAsia="ru-RU"/>
        </w:rPr>
      </w:pPr>
      <w:r w:rsidRPr="0091412F">
        <w:rPr>
          <w:rFonts w:ascii="Times New Roman" w:eastAsia="Times New Roman" w:hAnsi="Times New Roman" w:cs="Times New Roman"/>
          <w:color w:val="1E2120"/>
          <w:sz w:val="20"/>
          <w:szCs w:val="27"/>
          <w:lang w:eastAsia="ru-RU"/>
        </w:rPr>
        <w:t> </w:t>
      </w:r>
    </w:p>
    <w:p w:rsidR="0091412F" w:rsidRPr="0091412F" w:rsidRDefault="0091412F" w:rsidP="0091412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1412F">
        <w:rPr>
          <w:rFonts w:ascii="Times New Roman" w:eastAsia="Times New Roman" w:hAnsi="Times New Roman" w:cs="Times New Roman"/>
          <w:b/>
          <w:bCs/>
          <w:color w:val="1E2120"/>
          <w:sz w:val="30"/>
          <w:szCs w:val="30"/>
          <w:lang w:eastAsia="ru-RU"/>
        </w:rPr>
        <w:t>1. Общие положения</w:t>
      </w:r>
    </w:p>
    <w:p w:rsidR="0091412F" w:rsidRPr="0091412F" w:rsidRDefault="0091412F" w:rsidP="0091412F">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1412F">
        <w:rPr>
          <w:rFonts w:ascii="Times New Roman" w:eastAsia="Times New Roman" w:hAnsi="Times New Roman" w:cs="Times New Roman"/>
          <w:color w:val="1E2120"/>
          <w:sz w:val="27"/>
          <w:szCs w:val="27"/>
          <w:lang w:eastAsia="ru-RU"/>
        </w:rPr>
        <w:t>1.1. Настоящее </w:t>
      </w:r>
      <w:r w:rsidRPr="0091412F">
        <w:rPr>
          <w:rFonts w:ascii="inherit" w:eastAsia="Times New Roman" w:hAnsi="inherit" w:cs="Times New Roman"/>
          <w:i/>
          <w:iCs/>
          <w:color w:val="1E2120"/>
          <w:sz w:val="27"/>
          <w:szCs w:val="27"/>
          <w:bdr w:val="none" w:sz="0" w:space="0" w:color="auto" w:frame="1"/>
          <w:lang w:eastAsia="ru-RU"/>
        </w:rPr>
        <w:t>Положение о различных формах получения образования</w:t>
      </w:r>
      <w:r w:rsidRPr="0091412F">
        <w:rPr>
          <w:rFonts w:ascii="Times New Roman" w:eastAsia="Times New Roman" w:hAnsi="Times New Roman" w:cs="Times New Roman"/>
          <w:color w:val="1E2120"/>
          <w:sz w:val="27"/>
          <w:szCs w:val="27"/>
          <w:lang w:eastAsia="ru-RU"/>
        </w:rPr>
        <w:t> разработано в соответствии со ст. 17 Федерального закона от 29.12.2012 № 273-ФЗ "Об образовании в Российской Федерации" в редакции от 1 сентября 2020 года, согласно которой граждане Российской Федерации имеют право на выбор формы получения образования, со ст. 43 Конституции Российской Федерации, ст. 63 Семейного Кодекса Российской Федерации, письмом Министерства образования и науки РФ от 15 ноября 2013 г. № НТ-1139/08 «Об организации получения образования в семейной форме».</w:t>
      </w:r>
      <w:r w:rsidRPr="0091412F">
        <w:rPr>
          <w:rFonts w:ascii="Times New Roman" w:eastAsia="Times New Roman" w:hAnsi="Times New Roman" w:cs="Times New Roman"/>
          <w:color w:val="1E2120"/>
          <w:sz w:val="27"/>
          <w:szCs w:val="27"/>
          <w:lang w:eastAsia="ru-RU"/>
        </w:rPr>
        <w:br/>
        <w:t>1.2. В Российской Федерации образование может быть получено:</w:t>
      </w:r>
    </w:p>
    <w:p w:rsidR="0091412F" w:rsidRPr="0091412F" w:rsidRDefault="0091412F" w:rsidP="0091412F">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1412F">
        <w:rPr>
          <w:rFonts w:ascii="Times New Roman" w:eastAsia="Times New Roman" w:hAnsi="Times New Roman" w:cs="Times New Roman"/>
          <w:color w:val="1E2120"/>
          <w:sz w:val="27"/>
          <w:szCs w:val="27"/>
          <w:lang w:eastAsia="ru-RU"/>
        </w:rPr>
        <w:t>в организациях, осуществляющих образовательную деятельность;</w:t>
      </w:r>
    </w:p>
    <w:p w:rsidR="0091412F" w:rsidRPr="0091412F" w:rsidRDefault="0091412F" w:rsidP="0091412F">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1412F">
        <w:rPr>
          <w:rFonts w:ascii="Times New Roman" w:eastAsia="Times New Roman" w:hAnsi="Times New Roman" w:cs="Times New Roman"/>
          <w:color w:val="1E2120"/>
          <w:sz w:val="27"/>
          <w:szCs w:val="27"/>
          <w:lang w:eastAsia="ru-RU"/>
        </w:rPr>
        <w:t>вне организаций, осуществляющих образовательную деятельность (в форме семейного образования и самообразования).</w:t>
      </w:r>
    </w:p>
    <w:p w:rsidR="0091412F" w:rsidRPr="0091412F" w:rsidRDefault="0091412F" w:rsidP="0091412F">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1412F">
        <w:rPr>
          <w:rFonts w:ascii="Times New Roman" w:eastAsia="Times New Roman" w:hAnsi="Times New Roman" w:cs="Times New Roman"/>
          <w:color w:val="1E2120"/>
          <w:sz w:val="27"/>
          <w:szCs w:val="27"/>
          <w:lang w:eastAsia="ru-RU"/>
        </w:rPr>
        <w:t>1.3.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sidRPr="0091412F">
        <w:rPr>
          <w:rFonts w:ascii="Times New Roman" w:eastAsia="Times New Roman" w:hAnsi="Times New Roman" w:cs="Times New Roman"/>
          <w:color w:val="1E2120"/>
          <w:sz w:val="27"/>
          <w:szCs w:val="27"/>
          <w:lang w:eastAsia="ru-RU"/>
        </w:rPr>
        <w:br/>
        <w:t>1.4.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r w:rsidRPr="0091412F">
        <w:rPr>
          <w:rFonts w:ascii="Times New Roman" w:eastAsia="Times New Roman" w:hAnsi="Times New Roman" w:cs="Times New Roman"/>
          <w:color w:val="1E2120"/>
          <w:sz w:val="27"/>
          <w:szCs w:val="27"/>
          <w:lang w:eastAsia="ru-RU"/>
        </w:rPr>
        <w:br/>
        <w:t>1.5. Допускается сочетание различных форм получения образования и форм обучения. Форма получения общего образования и форма обучения по конкретной основной 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Pr="0091412F">
        <w:rPr>
          <w:rFonts w:ascii="Times New Roman" w:eastAsia="Times New Roman" w:hAnsi="Times New Roman" w:cs="Times New Roman"/>
          <w:color w:val="1E2120"/>
          <w:sz w:val="27"/>
          <w:szCs w:val="27"/>
          <w:lang w:eastAsia="ru-RU"/>
        </w:rPr>
        <w:br/>
        <w:t xml:space="preserve">1.6. В соответствии со статьёй 34 «Основные права обучающихся и меры их социальной поддержки и стимулирования» п.3 лица, осваивающие основную </w:t>
      </w:r>
      <w:r w:rsidRPr="0091412F">
        <w:rPr>
          <w:rFonts w:ascii="Times New Roman" w:eastAsia="Times New Roman" w:hAnsi="Times New Roman" w:cs="Times New Roman"/>
          <w:color w:val="1E2120"/>
          <w:sz w:val="27"/>
          <w:szCs w:val="27"/>
          <w:lang w:eastAsia="ru-RU"/>
        </w:rPr>
        <w:lastRenderedPageBreak/>
        <w:t>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r w:rsidRPr="0091412F">
        <w:rPr>
          <w:rFonts w:ascii="Times New Roman" w:eastAsia="Times New Roman" w:hAnsi="Times New Roman" w:cs="Times New Roman"/>
          <w:color w:val="1E2120"/>
          <w:sz w:val="27"/>
          <w:szCs w:val="27"/>
          <w:lang w:eastAsia="ru-RU"/>
        </w:rPr>
        <w:br/>
        <w:t>1.7. В соответствии со статьёй 44 «Права, обязанности и ответственность в сфере образования родителей (законных представителей) несовершеннолетних обучающихся»</w:t>
      </w:r>
      <w:r w:rsidRPr="0091412F">
        <w:rPr>
          <w:rFonts w:ascii="Times New Roman" w:eastAsia="Times New Roman" w:hAnsi="Times New Roman" w:cs="Times New Roman"/>
          <w:color w:val="1E2120"/>
          <w:sz w:val="27"/>
          <w:szCs w:val="27"/>
          <w:lang w:eastAsia="ru-RU"/>
        </w:rPr>
        <w:br/>
        <w:t>[Закон 273-ФЗ "Об образовании в РФ" 2013] [Глава IV] [Статья 44] п.3: Родители (законные представители) несовершеннолетних обучающихся имеют право:</w:t>
      </w:r>
      <w:r w:rsidRPr="0091412F">
        <w:rPr>
          <w:rFonts w:ascii="Times New Roman" w:eastAsia="Times New Roman" w:hAnsi="Times New Roman" w:cs="Times New Roman"/>
          <w:color w:val="1E2120"/>
          <w:sz w:val="27"/>
          <w:szCs w:val="27"/>
          <w:lang w:eastAsia="ru-RU"/>
        </w:rPr>
        <w:br/>
        <w:t>•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из перечня, предлагаемого организацией, осуществляющей образовательную деятельность;</w:t>
      </w:r>
      <w:r w:rsidRPr="0091412F">
        <w:rPr>
          <w:rFonts w:ascii="Times New Roman" w:eastAsia="Times New Roman" w:hAnsi="Times New Roman" w:cs="Times New Roman"/>
          <w:color w:val="1E2120"/>
          <w:sz w:val="27"/>
          <w:szCs w:val="27"/>
          <w:lang w:eastAsia="ru-RU"/>
        </w:rPr>
        <w:br/>
        <w:t>•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r w:rsidRPr="0091412F">
        <w:rPr>
          <w:rFonts w:ascii="Times New Roman" w:eastAsia="Times New Roman" w:hAnsi="Times New Roman" w:cs="Times New Roman"/>
          <w:color w:val="1E2120"/>
          <w:sz w:val="27"/>
          <w:szCs w:val="27"/>
          <w:lang w:eastAsia="ru-RU"/>
        </w:rPr>
        <w:br/>
        <w:t>1.8. Для всех форм получения начального общего, среднего общего образования, в рамках конкретной общеобразовательной программы действует единый государственный образовательный стандарт.</w:t>
      </w:r>
    </w:p>
    <w:p w:rsidR="0091412F" w:rsidRPr="0091412F" w:rsidRDefault="0091412F" w:rsidP="0091412F">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r w:rsidRPr="0091412F">
        <w:rPr>
          <w:rFonts w:ascii="inherit" w:eastAsia="Times New Roman" w:hAnsi="inherit" w:cs="Times New Roman"/>
          <w:color w:val="1E2120"/>
          <w:sz w:val="24"/>
          <w:szCs w:val="24"/>
          <w:lang w:eastAsia="ru-RU"/>
        </w:rPr>
        <w:br/>
      </w:r>
    </w:p>
    <w:p w:rsidR="0091412F" w:rsidRPr="0091412F" w:rsidRDefault="0091412F" w:rsidP="0091412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1412F">
        <w:rPr>
          <w:rFonts w:ascii="Times New Roman" w:eastAsia="Times New Roman" w:hAnsi="Times New Roman" w:cs="Times New Roman"/>
          <w:b/>
          <w:bCs/>
          <w:color w:val="1E2120"/>
          <w:sz w:val="30"/>
          <w:szCs w:val="30"/>
          <w:lang w:eastAsia="ru-RU"/>
        </w:rPr>
        <w:t>2. Семейное образование</w:t>
      </w:r>
    </w:p>
    <w:p w:rsidR="0091412F" w:rsidRPr="0091412F" w:rsidRDefault="0091412F" w:rsidP="0091412F">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1412F">
        <w:rPr>
          <w:rFonts w:ascii="Times New Roman" w:eastAsia="Times New Roman" w:hAnsi="Times New Roman" w:cs="Times New Roman"/>
          <w:color w:val="1E2120"/>
          <w:sz w:val="27"/>
          <w:szCs w:val="27"/>
          <w:lang w:eastAsia="ru-RU"/>
        </w:rPr>
        <w:t>2.1. Родители (законные представители) и обучающиеся, выбирая получение образования в форме семейного образования, самообразования, отказываются от получения образования в образовательной организации и принимают на себя обязательства, возникающие при получении образования вне образовательной организации.</w:t>
      </w:r>
      <w:r w:rsidRPr="0091412F">
        <w:rPr>
          <w:rFonts w:ascii="Times New Roman" w:eastAsia="Times New Roman" w:hAnsi="Times New Roman" w:cs="Times New Roman"/>
          <w:color w:val="1E2120"/>
          <w:sz w:val="27"/>
          <w:szCs w:val="27"/>
          <w:lang w:eastAsia="ru-RU"/>
        </w:rPr>
        <w:br/>
        <w:t>2.2. Обучающиеся могут перейти на семейную форму получения образования по заявлению родителей (законных представителей) на любом уровне общего образования: начального общего, основного общего и среднего общего.</w:t>
      </w:r>
      <w:r w:rsidRPr="0091412F">
        <w:rPr>
          <w:rFonts w:ascii="Times New Roman" w:eastAsia="Times New Roman" w:hAnsi="Times New Roman" w:cs="Times New Roman"/>
          <w:color w:val="1E2120"/>
          <w:sz w:val="27"/>
          <w:szCs w:val="27"/>
          <w:lang w:eastAsia="ru-RU"/>
        </w:rPr>
        <w:br/>
      </w:r>
      <w:r w:rsidRPr="0091412F">
        <w:rPr>
          <w:rFonts w:ascii="Times New Roman" w:eastAsia="Times New Roman" w:hAnsi="Times New Roman" w:cs="Times New Roman"/>
          <w:color w:val="1E2120"/>
          <w:sz w:val="27"/>
          <w:szCs w:val="27"/>
          <w:lang w:eastAsia="ru-RU"/>
        </w:rPr>
        <w:lastRenderedPageBreak/>
        <w:t>2.3. Обучающиеся, получающие образование в семье, вправе на любом этапе обучения по решению родителей (законных представителей) продолжить образование в образовательной организации.</w:t>
      </w:r>
      <w:r w:rsidRPr="0091412F">
        <w:rPr>
          <w:rFonts w:ascii="Times New Roman" w:eastAsia="Times New Roman" w:hAnsi="Times New Roman" w:cs="Times New Roman"/>
          <w:color w:val="1E2120"/>
          <w:sz w:val="27"/>
          <w:szCs w:val="27"/>
          <w:lang w:eastAsia="ru-RU"/>
        </w:rPr>
        <w:br/>
        <w:t>2.4. После подписания соответствующего заявления директором (при условии, что данная форма обозначена в уставе учебного заведения), необходимо заключить с администрацией школы юридический договор, согласно которому на время обучения в семье ребенок сможет пользоваться необходимой литературой из школьной библиотеки, обращаться за методической помощью и консультациями учителей. Также ознакомиться с Федеральным Законом от 29.12.2012 № 273-ФЗ "Об образовании в Российской Федерации" и данным положением.</w:t>
      </w:r>
      <w:r w:rsidRPr="0091412F">
        <w:rPr>
          <w:rFonts w:ascii="Times New Roman" w:eastAsia="Times New Roman" w:hAnsi="Times New Roman" w:cs="Times New Roman"/>
          <w:color w:val="1E2120"/>
          <w:sz w:val="27"/>
          <w:szCs w:val="27"/>
          <w:lang w:eastAsia="ru-RU"/>
        </w:rPr>
        <w:br/>
        <w:t>2.5. Лица, занимающиеся образованием ребенка, не имеют право на «учительскую зарплату».</w:t>
      </w:r>
      <w:r w:rsidRPr="0091412F">
        <w:rPr>
          <w:rFonts w:ascii="Times New Roman" w:eastAsia="Times New Roman" w:hAnsi="Times New Roman" w:cs="Times New Roman"/>
          <w:color w:val="1E2120"/>
          <w:sz w:val="27"/>
          <w:szCs w:val="27"/>
          <w:lang w:eastAsia="ru-RU"/>
        </w:rPr>
        <w:br/>
        <w:t>2.6. В следующий класс ребенок будет переводиться по итогам ежегодной промежуточной аттестации. 9 и 11-классники проходят итоговую аттестацию в форме экзаменов, после чего получают документ государственного образца о соответствующем образовании и, если заслужили, медали.</w:t>
      </w:r>
      <w:r w:rsidRPr="0091412F">
        <w:rPr>
          <w:rFonts w:ascii="Times New Roman" w:eastAsia="Times New Roman" w:hAnsi="Times New Roman" w:cs="Times New Roman"/>
          <w:color w:val="1E2120"/>
          <w:sz w:val="27"/>
          <w:szCs w:val="27"/>
          <w:lang w:eastAsia="ru-RU"/>
        </w:rPr>
        <w:br/>
        <w:t>2.7. Контроль за обучением остается за школой, и если ребенок не усваивает программу, администрация учебного заведения вправе расторгнуть договор с его родителями.</w:t>
      </w:r>
    </w:p>
    <w:p w:rsidR="0091412F" w:rsidRPr="0091412F" w:rsidRDefault="0091412F" w:rsidP="0091412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1412F">
        <w:rPr>
          <w:rFonts w:ascii="Times New Roman" w:eastAsia="Times New Roman" w:hAnsi="Times New Roman" w:cs="Times New Roman"/>
          <w:b/>
          <w:bCs/>
          <w:color w:val="1E2120"/>
          <w:sz w:val="30"/>
          <w:szCs w:val="30"/>
          <w:lang w:eastAsia="ru-RU"/>
        </w:rPr>
        <w:t>3. Самообразование</w:t>
      </w:r>
    </w:p>
    <w:p w:rsidR="0091412F" w:rsidRPr="0091412F" w:rsidRDefault="0091412F" w:rsidP="0091412F">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1412F">
        <w:rPr>
          <w:rFonts w:ascii="Times New Roman" w:eastAsia="Times New Roman" w:hAnsi="Times New Roman" w:cs="Times New Roman"/>
          <w:color w:val="1E2120"/>
          <w:sz w:val="27"/>
          <w:szCs w:val="27"/>
          <w:lang w:eastAsia="ru-RU"/>
        </w:rPr>
        <w:t>3.1. Предполагает самостоятельное изучение общеобразовательной программы начального общего, основного общего, среднего общего образования без зачисления в образовательную организацию.</w:t>
      </w:r>
      <w:r w:rsidRPr="0091412F">
        <w:rPr>
          <w:rFonts w:ascii="Times New Roman" w:eastAsia="Times New Roman" w:hAnsi="Times New Roman" w:cs="Times New Roman"/>
          <w:color w:val="1E2120"/>
          <w:sz w:val="27"/>
          <w:szCs w:val="27"/>
          <w:lang w:eastAsia="ru-RU"/>
        </w:rPr>
        <w:br/>
        <w:t>3.2. Для прохождения аттестации и получения документов об образовании зачисляется в школу в качестве экстерна в порядке, определяемом уставом организации, осуществляющей образовательную деятельность.</w:t>
      </w:r>
    </w:p>
    <w:p w:rsidR="0091412F" w:rsidRPr="0091412F" w:rsidRDefault="0091412F" w:rsidP="0091412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1412F">
        <w:rPr>
          <w:rFonts w:ascii="Times New Roman" w:eastAsia="Times New Roman" w:hAnsi="Times New Roman" w:cs="Times New Roman"/>
          <w:b/>
          <w:bCs/>
          <w:color w:val="1E2120"/>
          <w:sz w:val="30"/>
          <w:szCs w:val="30"/>
          <w:lang w:eastAsia="ru-RU"/>
        </w:rPr>
        <w:t>4. Экстернат</w:t>
      </w:r>
    </w:p>
    <w:p w:rsidR="0091412F" w:rsidRPr="0091412F" w:rsidRDefault="0091412F" w:rsidP="0091412F">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1412F">
        <w:rPr>
          <w:rFonts w:ascii="Times New Roman" w:eastAsia="Times New Roman" w:hAnsi="Times New Roman" w:cs="Times New Roman"/>
          <w:color w:val="1E2120"/>
          <w:sz w:val="27"/>
          <w:szCs w:val="27"/>
          <w:lang w:eastAsia="ru-RU"/>
        </w:rPr>
        <w:t>Самостоятельная, зачастую ускоренная форма получения образования.</w:t>
      </w:r>
      <w:r w:rsidRPr="0091412F">
        <w:rPr>
          <w:rFonts w:ascii="Times New Roman" w:eastAsia="Times New Roman" w:hAnsi="Times New Roman" w:cs="Times New Roman"/>
          <w:color w:val="1E2120"/>
          <w:sz w:val="27"/>
          <w:szCs w:val="27"/>
          <w:lang w:eastAsia="ru-RU"/>
        </w:rPr>
        <w:br/>
        <w:t>4.1. Экстернат возможен с любого класса, в любой момент может вернуться к занятиям в школе.</w:t>
      </w:r>
      <w:r w:rsidRPr="0091412F">
        <w:rPr>
          <w:rFonts w:ascii="Times New Roman" w:eastAsia="Times New Roman" w:hAnsi="Times New Roman" w:cs="Times New Roman"/>
          <w:color w:val="1E2120"/>
          <w:sz w:val="27"/>
          <w:szCs w:val="27"/>
          <w:lang w:eastAsia="ru-RU"/>
        </w:rPr>
        <w:br/>
        <w:t>4.2. Издержки родителей на образование ребенка государство не компенсирует.</w:t>
      </w:r>
      <w:r w:rsidRPr="0091412F">
        <w:rPr>
          <w:rFonts w:ascii="Times New Roman" w:eastAsia="Times New Roman" w:hAnsi="Times New Roman" w:cs="Times New Roman"/>
          <w:color w:val="1E2120"/>
          <w:sz w:val="27"/>
          <w:szCs w:val="27"/>
          <w:lang w:eastAsia="ru-RU"/>
        </w:rPr>
        <w:br/>
        <w:t>4.3. Экстерн имеет право на получение двухчасовой консультации перед каждым экзаменом.</w:t>
      </w:r>
      <w:r w:rsidRPr="0091412F">
        <w:rPr>
          <w:rFonts w:ascii="Times New Roman" w:eastAsia="Times New Roman" w:hAnsi="Times New Roman" w:cs="Times New Roman"/>
          <w:color w:val="1E2120"/>
          <w:sz w:val="27"/>
          <w:szCs w:val="27"/>
          <w:lang w:eastAsia="ru-RU"/>
        </w:rPr>
        <w:br/>
        <w:t>4.4. Может пользоваться литературой из библиотеки той школы, к которой прикреплён.</w:t>
      </w:r>
      <w:r w:rsidRPr="0091412F">
        <w:rPr>
          <w:rFonts w:ascii="Times New Roman" w:eastAsia="Times New Roman" w:hAnsi="Times New Roman" w:cs="Times New Roman"/>
          <w:color w:val="1E2120"/>
          <w:sz w:val="27"/>
          <w:szCs w:val="27"/>
          <w:lang w:eastAsia="ru-RU"/>
        </w:rPr>
        <w:br/>
        <w:t>4.5. Эта же школа будет принимать экзамены, переводить из класса в класс.</w:t>
      </w:r>
      <w:r w:rsidRPr="0091412F">
        <w:rPr>
          <w:rFonts w:ascii="Times New Roman" w:eastAsia="Times New Roman" w:hAnsi="Times New Roman" w:cs="Times New Roman"/>
          <w:color w:val="1E2120"/>
          <w:sz w:val="27"/>
          <w:szCs w:val="27"/>
          <w:lang w:eastAsia="ru-RU"/>
        </w:rPr>
        <w:br/>
        <w:t>4.6. Экзаменуется ребенок по всем основным предметам.</w:t>
      </w:r>
      <w:r w:rsidRPr="0091412F">
        <w:rPr>
          <w:rFonts w:ascii="Times New Roman" w:eastAsia="Times New Roman" w:hAnsi="Times New Roman" w:cs="Times New Roman"/>
          <w:color w:val="1E2120"/>
          <w:sz w:val="27"/>
          <w:szCs w:val="27"/>
          <w:lang w:eastAsia="ru-RU"/>
        </w:rPr>
        <w:br/>
        <w:t xml:space="preserve">4.7. По окончании учебного года или при отчислении обучающемуся выдается </w:t>
      </w:r>
      <w:r w:rsidRPr="0091412F">
        <w:rPr>
          <w:rFonts w:ascii="Times New Roman" w:eastAsia="Times New Roman" w:hAnsi="Times New Roman" w:cs="Times New Roman"/>
          <w:color w:val="1E2120"/>
          <w:sz w:val="27"/>
          <w:szCs w:val="27"/>
          <w:lang w:eastAsia="ru-RU"/>
        </w:rPr>
        <w:lastRenderedPageBreak/>
        <w:t>справка о промежуточной аттестации по установленной форме.</w:t>
      </w:r>
      <w:r w:rsidRPr="0091412F">
        <w:rPr>
          <w:rFonts w:ascii="Times New Roman" w:eastAsia="Times New Roman" w:hAnsi="Times New Roman" w:cs="Times New Roman"/>
          <w:color w:val="1E2120"/>
          <w:sz w:val="27"/>
          <w:szCs w:val="27"/>
          <w:lang w:eastAsia="ru-RU"/>
        </w:rPr>
        <w:br/>
        <w:t>4.8. Экстерном можно пройти итоговую аттестацию в 9-м и 11-м классах в установленные законом сроки и получить аттестат государственного образца, для этого необходимо подать заявление не менее чем за три месяца до начала экзаменационного периода.</w:t>
      </w:r>
    </w:p>
    <w:p w:rsidR="0091412F" w:rsidRPr="0091412F" w:rsidRDefault="0091412F" w:rsidP="0091412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1412F">
        <w:rPr>
          <w:rFonts w:ascii="Times New Roman" w:eastAsia="Times New Roman" w:hAnsi="Times New Roman" w:cs="Times New Roman"/>
          <w:b/>
          <w:bCs/>
          <w:color w:val="1E2120"/>
          <w:sz w:val="30"/>
          <w:szCs w:val="30"/>
          <w:lang w:eastAsia="ru-RU"/>
        </w:rPr>
        <w:t>5. Организация экстерната</w:t>
      </w:r>
    </w:p>
    <w:p w:rsidR="0091412F" w:rsidRPr="0091412F" w:rsidRDefault="0091412F" w:rsidP="0091412F">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1412F">
        <w:rPr>
          <w:rFonts w:ascii="Times New Roman" w:eastAsia="Times New Roman" w:hAnsi="Times New Roman" w:cs="Times New Roman"/>
          <w:color w:val="1E2120"/>
          <w:sz w:val="27"/>
          <w:szCs w:val="27"/>
          <w:lang w:eastAsia="ru-RU"/>
        </w:rPr>
        <w:t>5.1.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 (глава 4, ст.33, п.9 ФЗ "Об образовании в Российской Федерации").</w:t>
      </w:r>
      <w:r w:rsidRPr="0091412F">
        <w:rPr>
          <w:rFonts w:ascii="Times New Roman" w:eastAsia="Times New Roman" w:hAnsi="Times New Roman" w:cs="Times New Roman"/>
          <w:color w:val="1E2120"/>
          <w:sz w:val="27"/>
          <w:szCs w:val="27"/>
          <w:lang w:eastAsia="ru-RU"/>
        </w:rPr>
        <w:br/>
        <w:t>5.2. Экстерны являются обучающимися и обладают всеми академическими правами, предоставленными обучающимся статьей 34 Федерального закона "Об образовании в Российской Федерации", в том числе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спортивных соревнованиях и других массовых мероприятиях, на посещение лабораторных и практических занятий. Экстерны имеют право на получение при необходимости социально-педагогической и психологической помощи, бесплатной психолого-медико-педагогической коррекции.</w:t>
      </w:r>
      <w:r w:rsidRPr="0091412F">
        <w:rPr>
          <w:rFonts w:ascii="Times New Roman" w:eastAsia="Times New Roman" w:hAnsi="Times New Roman" w:cs="Times New Roman"/>
          <w:color w:val="1E2120"/>
          <w:sz w:val="27"/>
          <w:szCs w:val="27"/>
          <w:lang w:eastAsia="ru-RU"/>
        </w:rPr>
        <w:br/>
        <w:t>5.3. Возможность получить общее образование в форме экстерната имеют:</w:t>
      </w:r>
      <w:r w:rsidRPr="0091412F">
        <w:rPr>
          <w:rFonts w:ascii="Times New Roman" w:eastAsia="Times New Roman" w:hAnsi="Times New Roman" w:cs="Times New Roman"/>
          <w:color w:val="1E2120"/>
          <w:sz w:val="27"/>
          <w:szCs w:val="27"/>
          <w:lang w:eastAsia="ru-RU"/>
        </w:rPr>
        <w:br/>
        <w:t>• обучающиеся государственных, муниципальных и негосударственных общеобразовательных учреждений на 2 и 3 ступенях общего образования (основного общего и среднего общего);</w:t>
      </w:r>
      <w:r w:rsidRPr="0091412F">
        <w:rPr>
          <w:rFonts w:ascii="Times New Roman" w:eastAsia="Times New Roman" w:hAnsi="Times New Roman" w:cs="Times New Roman"/>
          <w:color w:val="1E2120"/>
          <w:sz w:val="27"/>
          <w:szCs w:val="27"/>
          <w:lang w:eastAsia="ru-RU"/>
        </w:rPr>
        <w:br/>
        <w:t>• граждане, не завершившие обучение в общеобразовательной организации среднего общего образования и организациях начального и среднего профессионального образования;</w:t>
      </w:r>
      <w:r w:rsidRPr="0091412F">
        <w:rPr>
          <w:rFonts w:ascii="Times New Roman" w:eastAsia="Times New Roman" w:hAnsi="Times New Roman" w:cs="Times New Roman"/>
          <w:color w:val="1E2120"/>
          <w:sz w:val="27"/>
          <w:szCs w:val="27"/>
          <w:lang w:eastAsia="ru-RU"/>
        </w:rPr>
        <w:br/>
        <w:t>• обучающиеся вынужденно не посещающие организацию, осуществляющую образовательную деятельность;</w:t>
      </w:r>
      <w:r w:rsidRPr="0091412F">
        <w:rPr>
          <w:rFonts w:ascii="Times New Roman" w:eastAsia="Times New Roman" w:hAnsi="Times New Roman" w:cs="Times New Roman"/>
          <w:color w:val="1E2120"/>
          <w:sz w:val="27"/>
          <w:szCs w:val="27"/>
          <w:lang w:eastAsia="ru-RU"/>
        </w:rPr>
        <w:br/>
        <w:t>• граждане РФ, проживающие на территории республик СНГ;</w:t>
      </w:r>
      <w:r w:rsidRPr="0091412F">
        <w:rPr>
          <w:rFonts w:ascii="Times New Roman" w:eastAsia="Times New Roman" w:hAnsi="Times New Roman" w:cs="Times New Roman"/>
          <w:color w:val="1E2120"/>
          <w:sz w:val="27"/>
          <w:szCs w:val="27"/>
          <w:lang w:eastAsia="ru-RU"/>
        </w:rPr>
        <w:br/>
        <w:t>• другие желающие получить общее образование в форме экстерната.</w:t>
      </w:r>
      <w:r w:rsidRPr="0091412F">
        <w:rPr>
          <w:rFonts w:ascii="Times New Roman" w:eastAsia="Times New Roman" w:hAnsi="Times New Roman" w:cs="Times New Roman"/>
          <w:color w:val="1E2120"/>
          <w:sz w:val="27"/>
          <w:szCs w:val="27"/>
          <w:lang w:eastAsia="ru-RU"/>
        </w:rPr>
        <w:br/>
        <w:t>5.4. Органы управления образованием определяют порядок организации экстерната в образовательных организациях, имеющих государственную аккредитацию.</w:t>
      </w:r>
      <w:r w:rsidRPr="0091412F">
        <w:rPr>
          <w:rFonts w:ascii="Times New Roman" w:eastAsia="Times New Roman" w:hAnsi="Times New Roman" w:cs="Times New Roman"/>
          <w:color w:val="1E2120"/>
          <w:sz w:val="27"/>
          <w:szCs w:val="27"/>
          <w:lang w:eastAsia="ru-RU"/>
        </w:rPr>
        <w:br/>
        <w:t>5.5. Ускоренное освоение общеобразовательных программ по отдельным предметам в порядке экстерната, обучение по индивидуальному учебному плану регламентируются уставом общеобразовательной организации, в которой получает образование обучающийся.</w:t>
      </w:r>
      <w:r w:rsidRPr="0091412F">
        <w:rPr>
          <w:rFonts w:ascii="Times New Roman" w:eastAsia="Times New Roman" w:hAnsi="Times New Roman" w:cs="Times New Roman"/>
          <w:color w:val="1E2120"/>
          <w:sz w:val="27"/>
          <w:szCs w:val="27"/>
          <w:lang w:eastAsia="ru-RU"/>
        </w:rPr>
        <w:br/>
        <w:t xml:space="preserve">5.6. Лица, избравшие экстернат как форму получения образования, подают заявление руководителю образовательной организации не позднее, чем за три </w:t>
      </w:r>
      <w:r w:rsidRPr="0091412F">
        <w:rPr>
          <w:rFonts w:ascii="Times New Roman" w:eastAsia="Times New Roman" w:hAnsi="Times New Roman" w:cs="Times New Roman"/>
          <w:color w:val="1E2120"/>
          <w:sz w:val="27"/>
          <w:szCs w:val="27"/>
          <w:lang w:eastAsia="ru-RU"/>
        </w:rPr>
        <w:lastRenderedPageBreak/>
        <w:t>месяца до аттестации, а также предоставляют имеющиеся справки о промежуточной аттестации или документ об образовании.</w:t>
      </w:r>
      <w:r w:rsidRPr="0091412F">
        <w:rPr>
          <w:rFonts w:ascii="Times New Roman" w:eastAsia="Times New Roman" w:hAnsi="Times New Roman" w:cs="Times New Roman"/>
          <w:color w:val="1E2120"/>
          <w:sz w:val="27"/>
          <w:szCs w:val="27"/>
          <w:lang w:eastAsia="ru-RU"/>
        </w:rPr>
        <w:br/>
        <w:t>5.7. Администрация организации, осуществляющая образовательную деятельность, знакомит экстерна с настоящим положением, порядком проведения аттестации, программами учебных курсов или учебных предметов.</w:t>
      </w:r>
    </w:p>
    <w:p w:rsidR="0091412F" w:rsidRPr="0091412F" w:rsidRDefault="0091412F" w:rsidP="0091412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1412F">
        <w:rPr>
          <w:rFonts w:ascii="Times New Roman" w:eastAsia="Times New Roman" w:hAnsi="Times New Roman" w:cs="Times New Roman"/>
          <w:b/>
          <w:bCs/>
          <w:color w:val="1E2120"/>
          <w:sz w:val="30"/>
          <w:szCs w:val="30"/>
          <w:lang w:eastAsia="ru-RU"/>
        </w:rPr>
        <w:t>6. Аттестация экстернов</w:t>
      </w:r>
    </w:p>
    <w:p w:rsidR="0091412F" w:rsidRPr="0091412F" w:rsidRDefault="0091412F" w:rsidP="0091412F">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1412F">
        <w:rPr>
          <w:rFonts w:ascii="Times New Roman" w:eastAsia="Times New Roman" w:hAnsi="Times New Roman" w:cs="Times New Roman"/>
          <w:color w:val="1E2120"/>
          <w:sz w:val="27"/>
          <w:szCs w:val="27"/>
          <w:lang w:eastAsia="ru-RU"/>
        </w:rPr>
        <w:t>6.1. Для получения документа об основном общем и среднем общем образовании экстерн проходит итоговую аттестацию по общеобразовательным программам, разрабатываемым на основе государственных образовательных стандартов.</w:t>
      </w:r>
      <w:r w:rsidRPr="0091412F">
        <w:rPr>
          <w:rFonts w:ascii="Times New Roman" w:eastAsia="Times New Roman" w:hAnsi="Times New Roman" w:cs="Times New Roman"/>
          <w:color w:val="1E2120"/>
          <w:sz w:val="27"/>
          <w:szCs w:val="27"/>
          <w:lang w:eastAsia="ru-RU"/>
        </w:rPr>
        <w:br/>
        <w:t>6.2. К итоговой аттестации допускаются экстерны, прошедшие промежуточную аттестацию по всем или отдельным предметам, за курсы одного или нескольких классов на 2 и 3 ступенях общего образования. Порядок проведения промежуточной аттестации устанавливается организацией, осуществляющей образовательную деятельность.</w:t>
      </w:r>
      <w:r w:rsidRPr="0091412F">
        <w:rPr>
          <w:rFonts w:ascii="Times New Roman" w:eastAsia="Times New Roman" w:hAnsi="Times New Roman" w:cs="Times New Roman"/>
          <w:color w:val="1E2120"/>
          <w:sz w:val="27"/>
          <w:szCs w:val="27"/>
          <w:lang w:eastAsia="ru-RU"/>
        </w:rPr>
        <w:br/>
        <w:t>6.3. Экстерны, прошедшие промежуточную аттестацию за полный курс переводного класса, переводятся в следующий класс. Общеобразовательная организация, организующая экстернат, по результатам промежуточной аттестации за курс переводного класса выдает справку с оценками за полный курс по всем дисциплинам.</w:t>
      </w:r>
      <w:r w:rsidRPr="0091412F">
        <w:rPr>
          <w:rFonts w:ascii="Times New Roman" w:eastAsia="Times New Roman" w:hAnsi="Times New Roman" w:cs="Times New Roman"/>
          <w:color w:val="1E2120"/>
          <w:sz w:val="27"/>
          <w:szCs w:val="27"/>
          <w:lang w:eastAsia="ru-RU"/>
        </w:rPr>
        <w:br/>
        <w:t>6.4. К итоговой аттестации по общеобразовательным программам среднего общего образования допускаются экстерны, имеющие документ об основном общем образовании.</w:t>
      </w:r>
      <w:r w:rsidRPr="0091412F">
        <w:rPr>
          <w:rFonts w:ascii="Times New Roman" w:eastAsia="Times New Roman" w:hAnsi="Times New Roman" w:cs="Times New Roman"/>
          <w:color w:val="1E2120"/>
          <w:sz w:val="27"/>
          <w:szCs w:val="27"/>
          <w:lang w:eastAsia="ru-RU"/>
        </w:rPr>
        <w:br/>
        <w:t>6.5. Проведение итоговой аттестации экстернов осуществляется один раз в год в порядки и в сроки, установленные Положением об итоговой аттестации выпускников государственных, муниципальных негосударственных образовательных организаций РФ, утверждаемые Министерством образования Российской Федерации.</w:t>
      </w:r>
      <w:r w:rsidRPr="0091412F">
        <w:rPr>
          <w:rFonts w:ascii="Times New Roman" w:eastAsia="Times New Roman" w:hAnsi="Times New Roman" w:cs="Times New Roman"/>
          <w:color w:val="1E2120"/>
          <w:sz w:val="27"/>
          <w:szCs w:val="27"/>
          <w:lang w:eastAsia="ru-RU"/>
        </w:rPr>
        <w:br/>
        <w:t xml:space="preserve">6.6.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91412F">
        <w:rPr>
          <w:rFonts w:ascii="Times New Roman" w:eastAsia="Times New Roman" w:hAnsi="Times New Roman" w:cs="Times New Roman"/>
          <w:color w:val="1E2120"/>
          <w:sz w:val="27"/>
          <w:szCs w:val="27"/>
          <w:lang w:eastAsia="ru-RU"/>
        </w:rPr>
        <w:t>непрохождение</w:t>
      </w:r>
      <w:proofErr w:type="spellEnd"/>
      <w:r w:rsidRPr="0091412F">
        <w:rPr>
          <w:rFonts w:ascii="Times New Roman" w:eastAsia="Times New Roman" w:hAnsi="Times New Roman" w:cs="Times New Roman"/>
          <w:color w:val="1E2120"/>
          <w:sz w:val="27"/>
          <w:szCs w:val="27"/>
          <w:lang w:eastAsia="ru-RU"/>
        </w:rPr>
        <w:t xml:space="preserve"> промежуточной аттестации в сроки, определенные распорядительным актом образовательной организации, при отсутствии уважительных причин признаются академической задолженностью.</w:t>
      </w:r>
      <w:r w:rsidRPr="0091412F">
        <w:rPr>
          <w:rFonts w:ascii="Times New Roman" w:eastAsia="Times New Roman" w:hAnsi="Times New Roman" w:cs="Times New Roman"/>
          <w:color w:val="1E2120"/>
          <w:sz w:val="27"/>
          <w:szCs w:val="27"/>
          <w:lang w:eastAsia="ru-RU"/>
        </w:rPr>
        <w:br/>
        <w:t>6.7. Родители (законные представители)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w:t>
      </w:r>
      <w:r w:rsidRPr="0091412F">
        <w:rPr>
          <w:rFonts w:ascii="Times New Roman" w:eastAsia="Times New Roman" w:hAnsi="Times New Roman" w:cs="Times New Roman"/>
          <w:color w:val="1E2120"/>
          <w:sz w:val="27"/>
          <w:szCs w:val="27"/>
          <w:lang w:eastAsia="ru-RU"/>
        </w:rPr>
        <w:br/>
        <w:t xml:space="preserve">6.8. Экстерны,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образовательной организацией, в пределах одного года с момента образования академической </w:t>
      </w:r>
      <w:r w:rsidRPr="0091412F">
        <w:rPr>
          <w:rFonts w:ascii="Times New Roman" w:eastAsia="Times New Roman" w:hAnsi="Times New Roman" w:cs="Times New Roman"/>
          <w:color w:val="1E2120"/>
          <w:sz w:val="27"/>
          <w:szCs w:val="27"/>
          <w:lang w:eastAsia="ru-RU"/>
        </w:rPr>
        <w:lastRenderedPageBreak/>
        <w:t>задолженности. В указанный период не включаются время болезни экстерна, нахождение его в академическом отпуске или отпуске по беременности и родам.</w:t>
      </w:r>
      <w:r w:rsidRPr="0091412F">
        <w:rPr>
          <w:rFonts w:ascii="Times New Roman" w:eastAsia="Times New Roman" w:hAnsi="Times New Roman" w:cs="Times New Roman"/>
          <w:color w:val="1E2120"/>
          <w:sz w:val="27"/>
          <w:szCs w:val="27"/>
          <w:lang w:eastAsia="ru-RU"/>
        </w:rPr>
        <w:br/>
        <w:t>6.9. Промежуточная и государственная итоговая аттестация могут проводиться в течение одного учебного года, но не должны совпадать по срокам.</w:t>
      </w:r>
      <w:r w:rsidRPr="0091412F">
        <w:rPr>
          <w:rFonts w:ascii="Times New Roman" w:eastAsia="Times New Roman" w:hAnsi="Times New Roman" w:cs="Times New Roman"/>
          <w:color w:val="1E2120"/>
          <w:sz w:val="27"/>
          <w:szCs w:val="27"/>
          <w:lang w:eastAsia="ru-RU"/>
        </w:rPr>
        <w:br/>
        <w:t>6.10. Результаты промежуточной аттестации экстернов отражаются в протоколах.</w:t>
      </w:r>
      <w:r w:rsidRPr="0091412F">
        <w:rPr>
          <w:rFonts w:ascii="Times New Roman" w:eastAsia="Times New Roman" w:hAnsi="Times New Roman" w:cs="Times New Roman"/>
          <w:color w:val="1E2120"/>
          <w:sz w:val="27"/>
          <w:szCs w:val="27"/>
          <w:lang w:eastAsia="ru-RU"/>
        </w:rPr>
        <w:br/>
        <w:t>6.11.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w:t>
      </w:r>
      <w:r w:rsidRPr="0091412F">
        <w:rPr>
          <w:rFonts w:ascii="Times New Roman" w:eastAsia="Times New Roman" w:hAnsi="Times New Roman" w:cs="Times New Roman"/>
          <w:color w:val="1E2120"/>
          <w:sz w:val="27"/>
          <w:szCs w:val="27"/>
          <w:lang w:eastAsia="ru-RU"/>
        </w:rPr>
        <w:br/>
        <w:t>6.12. Экстерны,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Pr="0091412F">
        <w:rPr>
          <w:rFonts w:ascii="Times New Roman" w:eastAsia="Times New Roman" w:hAnsi="Times New Roman" w:cs="Times New Roman"/>
          <w:color w:val="1E2120"/>
          <w:sz w:val="27"/>
          <w:szCs w:val="27"/>
          <w:lang w:eastAsia="ru-RU"/>
        </w:rPr>
        <w:br/>
        <w:t>6.13. Экстернам, прошедшим итоговую аттестацию, выдается аттестат об основном общем и среднем общем образовании. Документ выдается той организацией, осуществляющей образовательную деятельность, в которой экстерн проходил итоговую аттестацию.</w:t>
      </w:r>
      <w:r w:rsidRPr="0091412F">
        <w:rPr>
          <w:rFonts w:ascii="Times New Roman" w:eastAsia="Times New Roman" w:hAnsi="Times New Roman" w:cs="Times New Roman"/>
          <w:color w:val="1E2120"/>
          <w:sz w:val="27"/>
          <w:szCs w:val="27"/>
          <w:lang w:eastAsia="ru-RU"/>
        </w:rPr>
        <w:br/>
        <w:t>6.14. Аттестаты об основном общем и среднем общем образовании, выдаваемые экстернам, прошедшим итоговую аттестацию в порядке экстерната, регистрируются в книгах установленного образца с пометкой «Экстернат».</w:t>
      </w:r>
      <w:r w:rsidRPr="0091412F">
        <w:rPr>
          <w:rFonts w:ascii="Times New Roman" w:eastAsia="Times New Roman" w:hAnsi="Times New Roman" w:cs="Times New Roman"/>
          <w:color w:val="1E2120"/>
          <w:sz w:val="27"/>
          <w:szCs w:val="27"/>
          <w:lang w:eastAsia="ru-RU"/>
        </w:rPr>
        <w:br/>
        <w:t>6.15. Экстерны, освоившие общеобразовательные программы Х – ХI классов 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r w:rsidRPr="0091412F">
        <w:rPr>
          <w:rFonts w:ascii="Times New Roman" w:eastAsia="Times New Roman" w:hAnsi="Times New Roman" w:cs="Times New Roman"/>
          <w:color w:val="1E2120"/>
          <w:sz w:val="27"/>
          <w:szCs w:val="27"/>
          <w:lang w:eastAsia="ru-RU"/>
        </w:rPr>
        <w:br/>
        <w:t>6.16. Экстерн может быть награжден золотой или серебряной медалью в случае успешного прохождения промежуточной аттестации (полугодовой, триместровой) по всем учебным предметам в объеме программы 3 ступени общего образования. Награждение производится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РФ.</w:t>
      </w:r>
    </w:p>
    <w:p w:rsidR="0091412F" w:rsidRPr="0091412F" w:rsidRDefault="0091412F" w:rsidP="0091412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1412F">
        <w:rPr>
          <w:rFonts w:ascii="Times New Roman" w:eastAsia="Times New Roman" w:hAnsi="Times New Roman" w:cs="Times New Roman"/>
          <w:b/>
          <w:bCs/>
          <w:color w:val="1E2120"/>
          <w:sz w:val="30"/>
          <w:szCs w:val="30"/>
          <w:lang w:eastAsia="ru-RU"/>
        </w:rPr>
        <w:t>7. Финансовое обеспечение экстерната</w:t>
      </w:r>
    </w:p>
    <w:p w:rsidR="0091412F" w:rsidRPr="0091412F" w:rsidRDefault="0091412F" w:rsidP="0091412F">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1412F">
        <w:rPr>
          <w:rFonts w:ascii="Times New Roman" w:eastAsia="Times New Roman" w:hAnsi="Times New Roman" w:cs="Times New Roman"/>
          <w:color w:val="1E2120"/>
          <w:sz w:val="27"/>
          <w:szCs w:val="27"/>
          <w:lang w:eastAsia="ru-RU"/>
        </w:rPr>
        <w:t>7.1. Экстернат является бесплатной формой освоения общеобразовательных программ в рамках государственного образовательного стандарта.</w:t>
      </w:r>
      <w:r w:rsidRPr="0091412F">
        <w:rPr>
          <w:rFonts w:ascii="Times New Roman" w:eastAsia="Times New Roman" w:hAnsi="Times New Roman" w:cs="Times New Roman"/>
          <w:color w:val="1E2120"/>
          <w:sz w:val="27"/>
          <w:szCs w:val="27"/>
          <w:lang w:eastAsia="ru-RU"/>
        </w:rPr>
        <w:br/>
        <w:t>7.2. Оплата труда работников, привлекаемых для проведения консультаций, осуществляется за счет выделения общеобразовательной организации средств на указанные виды работ. Производится почасовая оплата работы по справкам, если она осуществляется сверх учебной нагрузки, установленной педагогическому работнику при тарификации.</w:t>
      </w:r>
    </w:p>
    <w:p w:rsidR="0091412F" w:rsidRPr="0091412F" w:rsidRDefault="0091412F" w:rsidP="0091412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1412F">
        <w:rPr>
          <w:rFonts w:ascii="Times New Roman" w:eastAsia="Times New Roman" w:hAnsi="Times New Roman" w:cs="Times New Roman"/>
          <w:b/>
          <w:bCs/>
          <w:color w:val="1E2120"/>
          <w:sz w:val="30"/>
          <w:szCs w:val="30"/>
          <w:lang w:eastAsia="ru-RU"/>
        </w:rPr>
        <w:t>8. Заключительные положения</w:t>
      </w:r>
    </w:p>
    <w:p w:rsidR="0091412F" w:rsidRPr="0091412F" w:rsidRDefault="0091412F" w:rsidP="0091412F">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1412F">
        <w:rPr>
          <w:rFonts w:ascii="Times New Roman" w:eastAsia="Times New Roman" w:hAnsi="Times New Roman" w:cs="Times New Roman"/>
          <w:color w:val="1E2120"/>
          <w:sz w:val="27"/>
          <w:szCs w:val="27"/>
          <w:lang w:eastAsia="ru-RU"/>
        </w:rPr>
        <w:lastRenderedPageBreak/>
        <w:t>8.1. Настоящее </w:t>
      </w:r>
      <w:r w:rsidRPr="0091412F">
        <w:rPr>
          <w:rFonts w:ascii="inherit" w:eastAsia="Times New Roman" w:hAnsi="inherit" w:cs="Times New Roman"/>
          <w:i/>
          <w:iCs/>
          <w:color w:val="1E2120"/>
          <w:sz w:val="27"/>
          <w:szCs w:val="27"/>
          <w:bdr w:val="none" w:sz="0" w:space="0" w:color="auto" w:frame="1"/>
          <w:lang w:eastAsia="ru-RU"/>
        </w:rPr>
        <w:t>Положение о различных формах получения образования</w:t>
      </w:r>
      <w:r w:rsidRPr="0091412F">
        <w:rPr>
          <w:rFonts w:ascii="Times New Roman" w:eastAsia="Times New Roman" w:hAnsi="Times New Roman" w:cs="Times New Roman"/>
          <w:color w:val="1E2120"/>
          <w:sz w:val="27"/>
          <w:szCs w:val="27"/>
          <w:lang w:eastAsia="ru-RU"/>
        </w:rPr>
        <w:t>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r w:rsidRPr="0091412F">
        <w:rPr>
          <w:rFonts w:ascii="Times New Roman" w:eastAsia="Times New Roman" w:hAnsi="Times New Roman" w:cs="Times New Roman"/>
          <w:color w:val="1E2120"/>
          <w:sz w:val="27"/>
          <w:szCs w:val="27"/>
          <w:lang w:eastAsia="ru-RU"/>
        </w:rPr>
        <w:b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91412F">
        <w:rPr>
          <w:rFonts w:ascii="Times New Roman" w:eastAsia="Times New Roman" w:hAnsi="Times New Roman" w:cs="Times New Roman"/>
          <w:color w:val="1E2120"/>
          <w:sz w:val="27"/>
          <w:szCs w:val="27"/>
          <w:lang w:eastAsia="ru-RU"/>
        </w:rPr>
        <w:br/>
        <w:t>8.3. Положение о различных формах получения образования (</w:t>
      </w:r>
      <w:r w:rsidRPr="0091412F">
        <w:rPr>
          <w:rFonts w:ascii="inherit" w:eastAsia="Times New Roman" w:hAnsi="inherit" w:cs="Times New Roman"/>
          <w:i/>
          <w:iCs/>
          <w:color w:val="1E2120"/>
          <w:sz w:val="27"/>
          <w:szCs w:val="27"/>
          <w:bdr w:val="none" w:sz="0" w:space="0" w:color="auto" w:frame="1"/>
          <w:lang w:eastAsia="ru-RU"/>
        </w:rPr>
        <w:t>семейное образование и самообразование</w:t>
      </w:r>
      <w:r w:rsidRPr="0091412F">
        <w:rPr>
          <w:rFonts w:ascii="Times New Roman" w:eastAsia="Times New Roman" w:hAnsi="Times New Roman" w:cs="Times New Roman"/>
          <w:color w:val="1E2120"/>
          <w:sz w:val="27"/>
          <w:szCs w:val="27"/>
          <w:lang w:eastAsia="ru-RU"/>
        </w:rPr>
        <w:t>) организации, осуществляющей образовательную деятельность, принимается на неопределенный срок. Изменения и дополнения к Положению принимаются в порядке, предусмотренном п. 8.1. настоящего Положения.</w:t>
      </w:r>
      <w:r w:rsidRPr="0091412F">
        <w:rPr>
          <w:rFonts w:ascii="Times New Roman" w:eastAsia="Times New Roman" w:hAnsi="Times New Roman" w:cs="Times New Roman"/>
          <w:color w:val="1E2120"/>
          <w:sz w:val="27"/>
          <w:szCs w:val="27"/>
          <w:lang w:eastAsia="ru-RU"/>
        </w:rPr>
        <w:b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1412F" w:rsidRPr="0091412F" w:rsidRDefault="0091412F" w:rsidP="0091412F">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1412F">
        <w:rPr>
          <w:rFonts w:ascii="Times New Roman" w:eastAsia="Times New Roman" w:hAnsi="Times New Roman" w:cs="Times New Roman"/>
          <w:color w:val="1E2120"/>
          <w:sz w:val="27"/>
          <w:szCs w:val="27"/>
          <w:lang w:eastAsia="ru-RU"/>
        </w:rPr>
        <w:t> </w:t>
      </w:r>
    </w:p>
    <w:p w:rsidR="0091412F" w:rsidRPr="0091412F" w:rsidRDefault="0091412F" w:rsidP="0091412F">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91412F" w:rsidRPr="0091412F" w:rsidRDefault="0091412F" w:rsidP="0091412F">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1412F">
        <w:rPr>
          <w:rFonts w:ascii="inherit" w:eastAsia="Times New Roman" w:hAnsi="inherit" w:cs="Times New Roman"/>
          <w:color w:val="1E2120"/>
          <w:sz w:val="24"/>
          <w:szCs w:val="24"/>
          <w:lang w:eastAsia="ru-RU"/>
        </w:rPr>
        <w:br/>
      </w:r>
    </w:p>
    <w:p w:rsidR="0091412F" w:rsidRPr="0091412F" w:rsidRDefault="0091412F" w:rsidP="0091412F">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75201A" w:rsidRDefault="0075201A">
      <w:bookmarkStart w:id="0" w:name="_GoBack"/>
      <w:bookmarkEnd w:id="0"/>
    </w:p>
    <w:sectPr w:rsidR="00752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74572"/>
    <w:multiLevelType w:val="multilevel"/>
    <w:tmpl w:val="ED5C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F95F25"/>
    <w:multiLevelType w:val="multilevel"/>
    <w:tmpl w:val="D1E8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2F"/>
    <w:rsid w:val="0075201A"/>
    <w:rsid w:val="00914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40AF"/>
  <w15:chartTrackingRefBased/>
  <w15:docId w15:val="{D6D6D524-AC2B-4805-9423-3E3B6BD3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141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41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141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412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412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1412F"/>
    <w:rPr>
      <w:rFonts w:ascii="Times New Roman" w:eastAsia="Times New Roman" w:hAnsi="Times New Roman" w:cs="Times New Roman"/>
      <w:b/>
      <w:bCs/>
      <w:sz w:val="27"/>
      <w:szCs w:val="27"/>
      <w:lang w:eastAsia="ru-RU"/>
    </w:rPr>
  </w:style>
  <w:style w:type="character" w:customStyle="1" w:styleId="views-label">
    <w:name w:val="views-label"/>
    <w:basedOn w:val="a0"/>
    <w:rsid w:val="0091412F"/>
  </w:style>
  <w:style w:type="character" w:customStyle="1" w:styleId="field-content">
    <w:name w:val="field-content"/>
    <w:basedOn w:val="a0"/>
    <w:rsid w:val="0091412F"/>
  </w:style>
  <w:style w:type="character" w:styleId="a3">
    <w:name w:val="Hyperlink"/>
    <w:basedOn w:val="a0"/>
    <w:uiPriority w:val="99"/>
    <w:semiHidden/>
    <w:unhideWhenUsed/>
    <w:rsid w:val="0091412F"/>
    <w:rPr>
      <w:color w:val="0000FF"/>
      <w:u w:val="single"/>
    </w:rPr>
  </w:style>
  <w:style w:type="character" w:customStyle="1" w:styleId="uc-price">
    <w:name w:val="uc-price"/>
    <w:basedOn w:val="a0"/>
    <w:rsid w:val="0091412F"/>
  </w:style>
  <w:style w:type="paragraph" w:styleId="z-">
    <w:name w:val="HTML Top of Form"/>
    <w:basedOn w:val="a"/>
    <w:next w:val="a"/>
    <w:link w:val="z-0"/>
    <w:hidden/>
    <w:uiPriority w:val="99"/>
    <w:semiHidden/>
    <w:unhideWhenUsed/>
    <w:rsid w:val="0091412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1412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1412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1412F"/>
    <w:rPr>
      <w:rFonts w:ascii="Arial" w:eastAsia="Times New Roman" w:hAnsi="Arial" w:cs="Arial"/>
      <w:vanish/>
      <w:sz w:val="16"/>
      <w:szCs w:val="16"/>
      <w:lang w:eastAsia="ru-RU"/>
    </w:rPr>
  </w:style>
  <w:style w:type="paragraph" w:styleId="a4">
    <w:name w:val="Normal (Web)"/>
    <w:basedOn w:val="a"/>
    <w:uiPriority w:val="99"/>
    <w:semiHidden/>
    <w:unhideWhenUsed/>
    <w:rsid w:val="00914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1412F"/>
    <w:rPr>
      <w:i/>
      <w:iCs/>
    </w:rPr>
  </w:style>
  <w:style w:type="character" w:customStyle="1" w:styleId="text-download">
    <w:name w:val="text-download"/>
    <w:basedOn w:val="a0"/>
    <w:rsid w:val="0091412F"/>
  </w:style>
  <w:style w:type="character" w:styleId="a6">
    <w:name w:val="Strong"/>
    <w:basedOn w:val="a0"/>
    <w:uiPriority w:val="22"/>
    <w:qFormat/>
    <w:rsid w:val="0091412F"/>
    <w:rPr>
      <w:b/>
      <w:bCs/>
    </w:rPr>
  </w:style>
  <w:style w:type="paragraph" w:styleId="a7">
    <w:name w:val="Body Text"/>
    <w:basedOn w:val="a"/>
    <w:link w:val="a8"/>
    <w:rsid w:val="0091412F"/>
    <w:pPr>
      <w:spacing w:after="0" w:line="240" w:lineRule="auto"/>
      <w:jc w:val="both"/>
    </w:pPr>
    <w:rPr>
      <w:rFonts w:ascii="Times New Roman" w:eastAsia="Times New Roman" w:hAnsi="Times New Roman" w:cs="Times New Roman"/>
      <w:sz w:val="24"/>
      <w:szCs w:val="20"/>
      <w:lang w:val="en-US" w:eastAsia="ru-RU"/>
    </w:rPr>
  </w:style>
  <w:style w:type="character" w:customStyle="1" w:styleId="a8">
    <w:name w:val="Основной текст Знак"/>
    <w:basedOn w:val="a0"/>
    <w:link w:val="a7"/>
    <w:rsid w:val="0091412F"/>
    <w:rPr>
      <w:rFonts w:ascii="Times New Roman" w:eastAsia="Times New Roman" w:hAnsi="Times New Roman"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001357">
      <w:bodyDiv w:val="1"/>
      <w:marLeft w:val="0"/>
      <w:marRight w:val="0"/>
      <w:marTop w:val="0"/>
      <w:marBottom w:val="0"/>
      <w:divBdr>
        <w:top w:val="none" w:sz="0" w:space="0" w:color="auto"/>
        <w:left w:val="none" w:sz="0" w:space="0" w:color="auto"/>
        <w:bottom w:val="none" w:sz="0" w:space="0" w:color="auto"/>
        <w:right w:val="none" w:sz="0" w:space="0" w:color="auto"/>
      </w:divBdr>
      <w:divsChild>
        <w:div w:id="1969192390">
          <w:marLeft w:val="0"/>
          <w:marRight w:val="0"/>
          <w:marTop w:val="0"/>
          <w:marBottom w:val="0"/>
          <w:divBdr>
            <w:top w:val="none" w:sz="0" w:space="0" w:color="auto"/>
            <w:left w:val="none" w:sz="0" w:space="0" w:color="auto"/>
            <w:bottom w:val="none" w:sz="0" w:space="0" w:color="auto"/>
            <w:right w:val="none" w:sz="0" w:space="0" w:color="auto"/>
          </w:divBdr>
          <w:divsChild>
            <w:div w:id="1525628421">
              <w:marLeft w:val="0"/>
              <w:marRight w:val="0"/>
              <w:marTop w:val="0"/>
              <w:marBottom w:val="0"/>
              <w:divBdr>
                <w:top w:val="none" w:sz="0" w:space="0" w:color="auto"/>
                <w:left w:val="none" w:sz="0" w:space="0" w:color="auto"/>
                <w:bottom w:val="none" w:sz="0" w:space="0" w:color="auto"/>
                <w:right w:val="none" w:sz="0" w:space="0" w:color="auto"/>
              </w:divBdr>
              <w:divsChild>
                <w:div w:id="1326128753">
                  <w:marLeft w:val="0"/>
                  <w:marRight w:val="0"/>
                  <w:marTop w:val="0"/>
                  <w:marBottom w:val="0"/>
                  <w:divBdr>
                    <w:top w:val="none" w:sz="0" w:space="0" w:color="auto"/>
                    <w:left w:val="none" w:sz="0" w:space="0" w:color="auto"/>
                    <w:bottom w:val="none" w:sz="0" w:space="0" w:color="auto"/>
                    <w:right w:val="none" w:sz="0" w:space="0" w:color="auto"/>
                  </w:divBdr>
                  <w:divsChild>
                    <w:div w:id="578098311">
                      <w:marLeft w:val="0"/>
                      <w:marRight w:val="0"/>
                      <w:marTop w:val="0"/>
                      <w:marBottom w:val="120"/>
                      <w:divBdr>
                        <w:top w:val="none" w:sz="0" w:space="0" w:color="auto"/>
                        <w:left w:val="none" w:sz="0" w:space="0" w:color="auto"/>
                        <w:bottom w:val="none" w:sz="0" w:space="0" w:color="auto"/>
                        <w:right w:val="none" w:sz="0" w:space="0" w:color="auto"/>
                      </w:divBdr>
                      <w:divsChild>
                        <w:div w:id="1130248147">
                          <w:marLeft w:val="0"/>
                          <w:marRight w:val="0"/>
                          <w:marTop w:val="0"/>
                          <w:marBottom w:val="0"/>
                          <w:divBdr>
                            <w:top w:val="none" w:sz="0" w:space="0" w:color="auto"/>
                            <w:left w:val="none" w:sz="0" w:space="0" w:color="auto"/>
                            <w:bottom w:val="none" w:sz="0" w:space="0" w:color="auto"/>
                            <w:right w:val="none" w:sz="0" w:space="0" w:color="auto"/>
                          </w:divBdr>
                          <w:divsChild>
                            <w:div w:id="632098105">
                              <w:marLeft w:val="0"/>
                              <w:marRight w:val="0"/>
                              <w:marTop w:val="0"/>
                              <w:marBottom w:val="0"/>
                              <w:divBdr>
                                <w:top w:val="none" w:sz="0" w:space="0" w:color="auto"/>
                                <w:left w:val="none" w:sz="0" w:space="0" w:color="auto"/>
                                <w:bottom w:val="none" w:sz="0" w:space="0" w:color="auto"/>
                                <w:right w:val="none" w:sz="0" w:space="0" w:color="auto"/>
                              </w:divBdr>
                              <w:divsChild>
                                <w:div w:id="1736659451">
                                  <w:marLeft w:val="0"/>
                                  <w:marRight w:val="0"/>
                                  <w:marTop w:val="0"/>
                                  <w:marBottom w:val="0"/>
                                  <w:divBdr>
                                    <w:top w:val="none" w:sz="0" w:space="0" w:color="auto"/>
                                    <w:left w:val="none" w:sz="0" w:space="0" w:color="auto"/>
                                    <w:bottom w:val="none" w:sz="0" w:space="0" w:color="auto"/>
                                    <w:right w:val="none" w:sz="0" w:space="0" w:color="auto"/>
                                  </w:divBdr>
                                  <w:divsChild>
                                    <w:div w:id="1132166099">
                                      <w:marLeft w:val="0"/>
                                      <w:marRight w:val="0"/>
                                      <w:marTop w:val="0"/>
                                      <w:marBottom w:val="0"/>
                                      <w:divBdr>
                                        <w:top w:val="none" w:sz="0" w:space="0" w:color="auto"/>
                                        <w:left w:val="none" w:sz="0" w:space="0" w:color="auto"/>
                                        <w:bottom w:val="none" w:sz="0" w:space="0" w:color="auto"/>
                                        <w:right w:val="none" w:sz="0" w:space="0" w:color="auto"/>
                                      </w:divBdr>
                                      <w:divsChild>
                                        <w:div w:id="984744782">
                                          <w:marLeft w:val="0"/>
                                          <w:marRight w:val="0"/>
                                          <w:marTop w:val="0"/>
                                          <w:marBottom w:val="0"/>
                                          <w:divBdr>
                                            <w:top w:val="none" w:sz="0" w:space="0" w:color="auto"/>
                                            <w:left w:val="none" w:sz="0" w:space="0" w:color="auto"/>
                                            <w:bottom w:val="none" w:sz="0" w:space="0" w:color="auto"/>
                                            <w:right w:val="none" w:sz="0" w:space="0" w:color="auto"/>
                                          </w:divBdr>
                                          <w:divsChild>
                                            <w:div w:id="14059520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53877">
                      <w:marLeft w:val="0"/>
                      <w:marRight w:val="0"/>
                      <w:marTop w:val="0"/>
                      <w:marBottom w:val="0"/>
                      <w:divBdr>
                        <w:top w:val="none" w:sz="0" w:space="0" w:color="auto"/>
                        <w:left w:val="none" w:sz="0" w:space="0" w:color="auto"/>
                        <w:bottom w:val="none" w:sz="0" w:space="0" w:color="auto"/>
                        <w:right w:val="none" w:sz="0" w:space="0" w:color="auto"/>
                      </w:divBdr>
                      <w:divsChild>
                        <w:div w:id="102581058">
                          <w:marLeft w:val="0"/>
                          <w:marRight w:val="0"/>
                          <w:marTop w:val="0"/>
                          <w:marBottom w:val="0"/>
                          <w:divBdr>
                            <w:top w:val="none" w:sz="0" w:space="0" w:color="auto"/>
                            <w:left w:val="none" w:sz="0" w:space="0" w:color="auto"/>
                            <w:bottom w:val="none" w:sz="0" w:space="0" w:color="auto"/>
                            <w:right w:val="none" w:sz="0" w:space="0" w:color="auto"/>
                          </w:divBdr>
                          <w:divsChild>
                            <w:div w:id="1479420554">
                              <w:marLeft w:val="0"/>
                              <w:marRight w:val="0"/>
                              <w:marTop w:val="0"/>
                              <w:marBottom w:val="0"/>
                              <w:divBdr>
                                <w:top w:val="none" w:sz="0" w:space="0" w:color="auto"/>
                                <w:left w:val="none" w:sz="0" w:space="0" w:color="auto"/>
                                <w:bottom w:val="none" w:sz="0" w:space="0" w:color="auto"/>
                                <w:right w:val="none" w:sz="0" w:space="0" w:color="auto"/>
                              </w:divBdr>
                              <w:divsChild>
                                <w:div w:id="124663097">
                                  <w:marLeft w:val="0"/>
                                  <w:marRight w:val="0"/>
                                  <w:marTop w:val="0"/>
                                  <w:marBottom w:val="0"/>
                                  <w:divBdr>
                                    <w:top w:val="none" w:sz="0" w:space="0" w:color="auto"/>
                                    <w:left w:val="none" w:sz="0" w:space="0" w:color="auto"/>
                                    <w:bottom w:val="none" w:sz="0" w:space="0" w:color="auto"/>
                                    <w:right w:val="none" w:sz="0" w:space="0" w:color="auto"/>
                                  </w:divBdr>
                                  <w:divsChild>
                                    <w:div w:id="483163752">
                                      <w:marLeft w:val="0"/>
                                      <w:marRight w:val="0"/>
                                      <w:marTop w:val="0"/>
                                      <w:marBottom w:val="0"/>
                                      <w:divBdr>
                                        <w:top w:val="none" w:sz="0" w:space="0" w:color="auto"/>
                                        <w:left w:val="none" w:sz="0" w:space="0" w:color="auto"/>
                                        <w:bottom w:val="none" w:sz="0" w:space="0" w:color="auto"/>
                                        <w:right w:val="none" w:sz="0" w:space="0" w:color="auto"/>
                                      </w:divBdr>
                                      <w:divsChild>
                                        <w:div w:id="2060090768">
                                          <w:marLeft w:val="0"/>
                                          <w:marRight w:val="0"/>
                                          <w:marTop w:val="0"/>
                                          <w:marBottom w:val="0"/>
                                          <w:divBdr>
                                            <w:top w:val="none" w:sz="0" w:space="0" w:color="auto"/>
                                            <w:left w:val="none" w:sz="0" w:space="0" w:color="auto"/>
                                            <w:bottom w:val="none" w:sz="0" w:space="0" w:color="auto"/>
                                            <w:right w:val="none" w:sz="0" w:space="0" w:color="auto"/>
                                          </w:divBdr>
                                          <w:divsChild>
                                            <w:div w:id="525405952">
                                              <w:marLeft w:val="0"/>
                                              <w:marRight w:val="0"/>
                                              <w:marTop w:val="0"/>
                                              <w:marBottom w:val="0"/>
                                              <w:divBdr>
                                                <w:top w:val="none" w:sz="0" w:space="0" w:color="auto"/>
                                                <w:left w:val="none" w:sz="0" w:space="0" w:color="auto"/>
                                                <w:bottom w:val="none" w:sz="0" w:space="0" w:color="auto"/>
                                                <w:right w:val="none" w:sz="0" w:space="0" w:color="auto"/>
                                              </w:divBdr>
                                              <w:divsChild>
                                                <w:div w:id="275529193">
                                                  <w:marLeft w:val="0"/>
                                                  <w:marRight w:val="0"/>
                                                  <w:marTop w:val="0"/>
                                                  <w:marBottom w:val="0"/>
                                                  <w:divBdr>
                                                    <w:top w:val="none" w:sz="0" w:space="0" w:color="auto"/>
                                                    <w:left w:val="none" w:sz="0" w:space="0" w:color="auto"/>
                                                    <w:bottom w:val="none" w:sz="0" w:space="0" w:color="auto"/>
                                                    <w:right w:val="none" w:sz="0" w:space="0" w:color="auto"/>
                                                  </w:divBdr>
                                                  <w:divsChild>
                                                    <w:div w:id="1003047631">
                                                      <w:marLeft w:val="0"/>
                                                      <w:marRight w:val="0"/>
                                                      <w:marTop w:val="0"/>
                                                      <w:marBottom w:val="0"/>
                                                      <w:divBdr>
                                                        <w:top w:val="none" w:sz="0" w:space="0" w:color="auto"/>
                                                        <w:left w:val="none" w:sz="0" w:space="0" w:color="auto"/>
                                                        <w:bottom w:val="none" w:sz="0" w:space="0" w:color="auto"/>
                                                        <w:right w:val="none" w:sz="0" w:space="0" w:color="auto"/>
                                                      </w:divBdr>
                                                      <w:divsChild>
                                                        <w:div w:id="1454130562">
                                                          <w:marLeft w:val="0"/>
                                                          <w:marRight w:val="0"/>
                                                          <w:marTop w:val="0"/>
                                                          <w:marBottom w:val="0"/>
                                                          <w:divBdr>
                                                            <w:top w:val="none" w:sz="0" w:space="0" w:color="auto"/>
                                                            <w:left w:val="none" w:sz="0" w:space="0" w:color="auto"/>
                                                            <w:bottom w:val="none" w:sz="0" w:space="0" w:color="auto"/>
                                                            <w:right w:val="none" w:sz="0" w:space="0" w:color="auto"/>
                                                          </w:divBdr>
                                                          <w:divsChild>
                                                            <w:div w:id="327367145">
                                                              <w:marLeft w:val="0"/>
                                                              <w:marRight w:val="0"/>
                                                              <w:marTop w:val="0"/>
                                                              <w:marBottom w:val="0"/>
                                                              <w:divBdr>
                                                                <w:top w:val="none" w:sz="0" w:space="0" w:color="auto"/>
                                                                <w:left w:val="none" w:sz="0" w:space="0" w:color="auto"/>
                                                                <w:bottom w:val="none" w:sz="0" w:space="0" w:color="auto"/>
                                                                <w:right w:val="none" w:sz="0" w:space="0" w:color="auto"/>
                                                              </w:divBdr>
                                                            </w:div>
                                                            <w:div w:id="8482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143033">
                          <w:marLeft w:val="0"/>
                          <w:marRight w:val="0"/>
                          <w:marTop w:val="0"/>
                          <w:marBottom w:val="0"/>
                          <w:divBdr>
                            <w:top w:val="none" w:sz="0" w:space="0" w:color="auto"/>
                            <w:left w:val="none" w:sz="0" w:space="0" w:color="auto"/>
                            <w:bottom w:val="none" w:sz="0" w:space="0" w:color="auto"/>
                            <w:right w:val="none" w:sz="0" w:space="0" w:color="auto"/>
                          </w:divBdr>
                          <w:divsChild>
                            <w:div w:id="848561189">
                              <w:marLeft w:val="0"/>
                              <w:marRight w:val="0"/>
                              <w:marTop w:val="0"/>
                              <w:marBottom w:val="0"/>
                              <w:divBdr>
                                <w:top w:val="none" w:sz="0" w:space="0" w:color="auto"/>
                                <w:left w:val="none" w:sz="0" w:space="0" w:color="auto"/>
                                <w:bottom w:val="none" w:sz="0" w:space="0" w:color="auto"/>
                                <w:right w:val="none" w:sz="0" w:space="0" w:color="auto"/>
                              </w:divBdr>
                              <w:divsChild>
                                <w:div w:id="675377862">
                                  <w:marLeft w:val="0"/>
                                  <w:marRight w:val="0"/>
                                  <w:marTop w:val="0"/>
                                  <w:marBottom w:val="0"/>
                                  <w:divBdr>
                                    <w:top w:val="none" w:sz="0" w:space="0" w:color="auto"/>
                                    <w:left w:val="none" w:sz="0" w:space="0" w:color="auto"/>
                                    <w:bottom w:val="none" w:sz="0" w:space="0" w:color="auto"/>
                                    <w:right w:val="none" w:sz="0" w:space="0" w:color="auto"/>
                                  </w:divBdr>
                                  <w:divsChild>
                                    <w:div w:id="1645887608">
                                      <w:marLeft w:val="0"/>
                                      <w:marRight w:val="0"/>
                                      <w:marTop w:val="0"/>
                                      <w:marBottom w:val="0"/>
                                      <w:divBdr>
                                        <w:top w:val="none" w:sz="0" w:space="0" w:color="auto"/>
                                        <w:left w:val="none" w:sz="0" w:space="0" w:color="auto"/>
                                        <w:bottom w:val="none" w:sz="0" w:space="0" w:color="auto"/>
                                        <w:right w:val="none" w:sz="0" w:space="0" w:color="auto"/>
                                      </w:divBdr>
                                    </w:div>
                                    <w:div w:id="2134206483">
                                      <w:marLeft w:val="0"/>
                                      <w:marRight w:val="0"/>
                                      <w:marTop w:val="0"/>
                                      <w:marBottom w:val="0"/>
                                      <w:divBdr>
                                        <w:top w:val="none" w:sz="0" w:space="0" w:color="auto"/>
                                        <w:left w:val="none" w:sz="0" w:space="0" w:color="auto"/>
                                        <w:bottom w:val="none" w:sz="0" w:space="0" w:color="auto"/>
                                        <w:right w:val="none" w:sz="0" w:space="0" w:color="auto"/>
                                      </w:divBdr>
                                      <w:divsChild>
                                        <w:div w:id="1286428841">
                                          <w:marLeft w:val="0"/>
                                          <w:marRight w:val="0"/>
                                          <w:marTop w:val="0"/>
                                          <w:marBottom w:val="0"/>
                                          <w:divBdr>
                                            <w:top w:val="none" w:sz="0" w:space="0" w:color="auto"/>
                                            <w:left w:val="none" w:sz="0" w:space="0" w:color="auto"/>
                                            <w:bottom w:val="none" w:sz="0" w:space="0" w:color="auto"/>
                                            <w:right w:val="none" w:sz="0" w:space="0" w:color="auto"/>
                                          </w:divBdr>
                                        </w:div>
                                      </w:divsChild>
                                    </w:div>
                                    <w:div w:id="1580600453">
                                      <w:marLeft w:val="0"/>
                                      <w:marRight w:val="0"/>
                                      <w:marTop w:val="0"/>
                                      <w:marBottom w:val="0"/>
                                      <w:divBdr>
                                        <w:top w:val="none" w:sz="0" w:space="0" w:color="auto"/>
                                        <w:left w:val="none" w:sz="0" w:space="0" w:color="auto"/>
                                        <w:bottom w:val="none" w:sz="0" w:space="0" w:color="auto"/>
                                        <w:right w:val="none" w:sz="0" w:space="0" w:color="auto"/>
                                      </w:divBdr>
                                      <w:divsChild>
                                        <w:div w:id="1391540684">
                                          <w:marLeft w:val="0"/>
                                          <w:marRight w:val="0"/>
                                          <w:marTop w:val="0"/>
                                          <w:marBottom w:val="0"/>
                                          <w:divBdr>
                                            <w:top w:val="none" w:sz="0" w:space="0" w:color="auto"/>
                                            <w:left w:val="none" w:sz="0" w:space="0" w:color="auto"/>
                                            <w:bottom w:val="none" w:sz="0" w:space="0" w:color="auto"/>
                                            <w:right w:val="none" w:sz="0" w:space="0" w:color="auto"/>
                                          </w:divBdr>
                                        </w:div>
                                      </w:divsChild>
                                    </w:div>
                                    <w:div w:id="1865091548">
                                      <w:marLeft w:val="0"/>
                                      <w:marRight w:val="0"/>
                                      <w:marTop w:val="0"/>
                                      <w:marBottom w:val="0"/>
                                      <w:divBdr>
                                        <w:top w:val="none" w:sz="0" w:space="0" w:color="auto"/>
                                        <w:left w:val="none" w:sz="0" w:space="0" w:color="auto"/>
                                        <w:bottom w:val="none" w:sz="0" w:space="0" w:color="auto"/>
                                        <w:right w:val="none" w:sz="0" w:space="0" w:color="auto"/>
                                      </w:divBdr>
                                      <w:divsChild>
                                        <w:div w:id="1225288684">
                                          <w:marLeft w:val="0"/>
                                          <w:marRight w:val="0"/>
                                          <w:marTop w:val="0"/>
                                          <w:marBottom w:val="0"/>
                                          <w:divBdr>
                                            <w:top w:val="none" w:sz="0" w:space="0" w:color="auto"/>
                                            <w:left w:val="none" w:sz="0" w:space="0" w:color="auto"/>
                                            <w:bottom w:val="none" w:sz="0" w:space="0" w:color="auto"/>
                                            <w:right w:val="none" w:sz="0" w:space="0" w:color="auto"/>
                                          </w:divBdr>
                                        </w:div>
                                      </w:divsChild>
                                    </w:div>
                                    <w:div w:id="1232354043">
                                      <w:marLeft w:val="0"/>
                                      <w:marRight w:val="0"/>
                                      <w:marTop w:val="0"/>
                                      <w:marBottom w:val="0"/>
                                      <w:divBdr>
                                        <w:top w:val="none" w:sz="0" w:space="0" w:color="auto"/>
                                        <w:left w:val="none" w:sz="0" w:space="0" w:color="auto"/>
                                        <w:bottom w:val="none" w:sz="0" w:space="0" w:color="auto"/>
                                        <w:right w:val="none" w:sz="0" w:space="0" w:color="auto"/>
                                      </w:divBdr>
                                      <w:divsChild>
                                        <w:div w:id="1094398337">
                                          <w:marLeft w:val="0"/>
                                          <w:marRight w:val="0"/>
                                          <w:marTop w:val="0"/>
                                          <w:marBottom w:val="0"/>
                                          <w:divBdr>
                                            <w:top w:val="none" w:sz="0" w:space="0" w:color="auto"/>
                                            <w:left w:val="none" w:sz="0" w:space="0" w:color="auto"/>
                                            <w:bottom w:val="none" w:sz="0" w:space="0" w:color="auto"/>
                                            <w:right w:val="none" w:sz="0" w:space="0" w:color="auto"/>
                                          </w:divBdr>
                                        </w:div>
                                      </w:divsChild>
                                    </w:div>
                                    <w:div w:id="1157189047">
                                      <w:blockQuote w:val="1"/>
                                      <w:marLeft w:val="0"/>
                                      <w:marRight w:val="0"/>
                                      <w:marTop w:val="750"/>
                                      <w:marBottom w:val="150"/>
                                      <w:divBdr>
                                        <w:top w:val="single" w:sz="6" w:space="8" w:color="BBBBBB"/>
                                        <w:left w:val="single" w:sz="6" w:space="31" w:color="BBBBBB"/>
                                        <w:bottom w:val="single" w:sz="6" w:space="4" w:color="BBBBBB"/>
                                        <w:right w:val="single" w:sz="6" w:space="4" w:color="BBBBBB"/>
                                      </w:divBdr>
                                    </w:div>
                                    <w:div w:id="298267594">
                                      <w:marLeft w:val="0"/>
                                      <w:marRight w:val="0"/>
                                      <w:marTop w:val="0"/>
                                      <w:marBottom w:val="0"/>
                                      <w:divBdr>
                                        <w:top w:val="none" w:sz="0" w:space="0" w:color="auto"/>
                                        <w:left w:val="none" w:sz="0" w:space="0" w:color="auto"/>
                                        <w:bottom w:val="none" w:sz="0" w:space="0" w:color="auto"/>
                                        <w:right w:val="none" w:sz="0" w:space="0" w:color="auto"/>
                                      </w:divBdr>
                                    </w:div>
                                    <w:div w:id="1983847677">
                                      <w:marLeft w:val="0"/>
                                      <w:marRight w:val="0"/>
                                      <w:marTop w:val="0"/>
                                      <w:marBottom w:val="0"/>
                                      <w:divBdr>
                                        <w:top w:val="none" w:sz="0" w:space="0" w:color="auto"/>
                                        <w:left w:val="none" w:sz="0" w:space="0" w:color="auto"/>
                                        <w:bottom w:val="none" w:sz="0" w:space="0" w:color="auto"/>
                                        <w:right w:val="none" w:sz="0" w:space="0" w:color="auto"/>
                                      </w:divBdr>
                                      <w:divsChild>
                                        <w:div w:id="1210262513">
                                          <w:marLeft w:val="0"/>
                                          <w:marRight w:val="0"/>
                                          <w:marTop w:val="0"/>
                                          <w:marBottom w:val="0"/>
                                          <w:divBdr>
                                            <w:top w:val="none" w:sz="0" w:space="0" w:color="auto"/>
                                            <w:left w:val="none" w:sz="0" w:space="0" w:color="auto"/>
                                            <w:bottom w:val="none" w:sz="0" w:space="0" w:color="auto"/>
                                            <w:right w:val="none" w:sz="0" w:space="0" w:color="auto"/>
                                          </w:divBdr>
                                          <w:divsChild>
                                            <w:div w:id="190533349">
                                              <w:marLeft w:val="0"/>
                                              <w:marRight w:val="0"/>
                                              <w:marTop w:val="0"/>
                                              <w:marBottom w:val="0"/>
                                              <w:divBdr>
                                                <w:top w:val="none" w:sz="0" w:space="0" w:color="auto"/>
                                                <w:left w:val="none" w:sz="0" w:space="0" w:color="auto"/>
                                                <w:bottom w:val="none" w:sz="0" w:space="0" w:color="auto"/>
                                                <w:right w:val="none" w:sz="0" w:space="0" w:color="auto"/>
                                              </w:divBdr>
                                              <w:divsChild>
                                                <w:div w:id="406222369">
                                                  <w:marLeft w:val="0"/>
                                                  <w:marRight w:val="0"/>
                                                  <w:marTop w:val="0"/>
                                                  <w:marBottom w:val="0"/>
                                                  <w:divBdr>
                                                    <w:top w:val="none" w:sz="0" w:space="0" w:color="auto"/>
                                                    <w:left w:val="none" w:sz="0" w:space="0" w:color="auto"/>
                                                    <w:bottom w:val="none" w:sz="0" w:space="0" w:color="auto"/>
                                                    <w:right w:val="none" w:sz="0" w:space="0" w:color="auto"/>
                                                  </w:divBdr>
                                                  <w:divsChild>
                                                    <w:div w:id="15058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2287</Words>
  <Characters>13040</Characters>
  <Application>Microsoft Office Word</Application>
  <DocSecurity>0</DocSecurity>
  <Lines>108</Lines>
  <Paragraphs>30</Paragraphs>
  <ScaleCrop>false</ScaleCrop>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Морковин Вадим</dc:creator>
  <cp:keywords/>
  <dc:description/>
  <cp:lastModifiedBy>Морковин Вадим</cp:lastModifiedBy>
  <cp:revision>1</cp:revision>
  <dcterms:created xsi:type="dcterms:W3CDTF">2021-01-01T17:41:00Z</dcterms:created>
  <dcterms:modified xsi:type="dcterms:W3CDTF">2021-01-01T17:44:00Z</dcterms:modified>
</cp:coreProperties>
</file>