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68" w:rsidRDefault="007B4824">
      <w:pPr>
        <w:pStyle w:val="a4"/>
      </w:pPr>
      <w:r>
        <w:rPr>
          <w:color w:val="FF0000"/>
        </w:rPr>
        <w:t>Информация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численности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обучающихся</w:t>
      </w:r>
    </w:p>
    <w:p w:rsidR="00685568" w:rsidRDefault="007B4824">
      <w:pPr>
        <w:pStyle w:val="1"/>
        <w:spacing w:before="195"/>
        <w:rPr>
          <w:u w:val="none"/>
        </w:rPr>
      </w:pPr>
      <w:r>
        <w:rPr>
          <w:color w:val="4471C4"/>
          <w:u w:color="4471C4"/>
        </w:rPr>
        <w:t>Информация</w:t>
      </w:r>
      <w:r>
        <w:rPr>
          <w:color w:val="4471C4"/>
          <w:spacing w:val="-6"/>
          <w:u w:color="4471C4"/>
        </w:rPr>
        <w:t xml:space="preserve"> </w:t>
      </w:r>
      <w:r>
        <w:rPr>
          <w:color w:val="4471C4"/>
          <w:u w:color="4471C4"/>
        </w:rPr>
        <w:t>о</w:t>
      </w:r>
      <w:r>
        <w:rPr>
          <w:color w:val="4471C4"/>
          <w:spacing w:val="-4"/>
          <w:u w:color="4471C4"/>
        </w:rPr>
        <w:t xml:space="preserve"> </w:t>
      </w:r>
      <w:r>
        <w:rPr>
          <w:color w:val="4471C4"/>
          <w:u w:color="4471C4"/>
        </w:rPr>
        <w:t>численности</w:t>
      </w:r>
      <w:r>
        <w:rPr>
          <w:color w:val="4471C4"/>
          <w:spacing w:val="-3"/>
          <w:u w:color="4471C4"/>
        </w:rPr>
        <w:t xml:space="preserve"> </w:t>
      </w:r>
      <w:r>
        <w:rPr>
          <w:color w:val="4471C4"/>
          <w:u w:color="4471C4"/>
        </w:rPr>
        <w:t>обучающихся</w:t>
      </w:r>
      <w:r>
        <w:rPr>
          <w:color w:val="4471C4"/>
          <w:spacing w:val="-5"/>
          <w:u w:color="4471C4"/>
        </w:rPr>
        <w:t xml:space="preserve"> </w:t>
      </w:r>
      <w:r>
        <w:rPr>
          <w:color w:val="4471C4"/>
          <w:u w:color="4471C4"/>
        </w:rPr>
        <w:t>(1-4</w:t>
      </w:r>
      <w:r>
        <w:rPr>
          <w:color w:val="4471C4"/>
          <w:spacing w:val="-7"/>
          <w:u w:color="4471C4"/>
        </w:rPr>
        <w:t xml:space="preserve"> </w:t>
      </w:r>
      <w:r>
        <w:rPr>
          <w:color w:val="4471C4"/>
          <w:u w:color="4471C4"/>
        </w:rPr>
        <w:t>класс)</w:t>
      </w:r>
    </w:p>
    <w:p w:rsidR="00685568" w:rsidRDefault="00685568">
      <w:pPr>
        <w:pStyle w:val="a3"/>
        <w:spacing w:before="0"/>
        <w:ind w:left="0"/>
        <w:rPr>
          <w:b/>
          <w:i w:val="0"/>
          <w:sz w:val="20"/>
        </w:rPr>
      </w:pPr>
    </w:p>
    <w:p w:rsidR="00685568" w:rsidRDefault="00685568">
      <w:pPr>
        <w:pStyle w:val="a3"/>
        <w:spacing w:before="0"/>
        <w:ind w:left="0"/>
        <w:rPr>
          <w:b/>
          <w:i w:val="0"/>
          <w:sz w:val="27"/>
        </w:rPr>
      </w:pPr>
    </w:p>
    <w:p w:rsidR="00685568" w:rsidRDefault="007B4824">
      <w:pPr>
        <w:pStyle w:val="a3"/>
        <w:spacing w:before="56" w:line="261" w:lineRule="auto"/>
      </w:pPr>
      <w:r>
        <w:rPr>
          <w:b/>
          <w:i w:val="0"/>
        </w:rPr>
        <w:t>23-</w:t>
      </w:r>
      <w:r>
        <w:rPr>
          <w:b/>
          <w:i w:val="0"/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реализуемым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46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</w:p>
    <w:p w:rsidR="00685568" w:rsidRDefault="007B4824">
      <w:pPr>
        <w:pStyle w:val="a3"/>
        <w:spacing w:line="261" w:lineRule="auto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</w:p>
    <w:p w:rsidR="00685568" w:rsidRDefault="007B4824">
      <w:pPr>
        <w:pStyle w:val="a3"/>
        <w:spacing w:line="261" w:lineRule="auto"/>
        <w:ind w:right="936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</w:t>
      </w:r>
      <w:r>
        <w:t>й</w:t>
      </w:r>
      <w:r>
        <w:rPr>
          <w:spacing w:val="-2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685568" w:rsidRDefault="007B4824">
      <w:pPr>
        <w:pStyle w:val="a3"/>
        <w:spacing w:line="261" w:lineRule="auto"/>
        <w:ind w:right="708"/>
        <w:jc w:val="both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-4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субъектов</w:t>
      </w:r>
      <w:r>
        <w:rPr>
          <w:spacing w:val="-4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685568" w:rsidRDefault="007B4824">
      <w:pPr>
        <w:pStyle w:val="a3"/>
        <w:spacing w:line="261" w:lineRule="auto"/>
        <w:ind w:right="936"/>
      </w:pPr>
      <w:r>
        <w:rPr>
          <w:b/>
        </w:rPr>
        <w:t xml:space="preserve">0 </w:t>
      </w:r>
      <w:r>
        <w:t>- численность обучающихся по реали</w:t>
      </w:r>
      <w:r>
        <w:t>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бюджетов</w:t>
      </w:r>
      <w:r>
        <w:t>?</w:t>
      </w:r>
    </w:p>
    <w:p w:rsidR="00685568" w:rsidRDefault="007B4824">
      <w:pPr>
        <w:pStyle w:val="a3"/>
        <w:spacing w:line="261" w:lineRule="auto"/>
        <w:ind w:right="738"/>
        <w:jc w:val="both"/>
      </w:pPr>
      <w:r>
        <w:rPr>
          <w:b/>
        </w:rPr>
        <w:t>0</w:t>
      </w:r>
      <w:r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являющихся</w:t>
      </w:r>
      <w:r>
        <w:rPr>
          <w:spacing w:val="-9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гражданами,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реализуемым</w:t>
      </w:r>
      <w:r>
        <w:rPr>
          <w:spacing w:val="-4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</w:t>
      </w:r>
    </w:p>
    <w:p w:rsidR="00685568" w:rsidRDefault="007B4824">
      <w:pPr>
        <w:pStyle w:val="a3"/>
        <w:spacing w:line="261" w:lineRule="auto"/>
        <w:ind w:right="84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по договорам об</w:t>
      </w:r>
      <w:r>
        <w:rPr>
          <w:spacing w:val="-48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</w:p>
    <w:p w:rsidR="00685568" w:rsidRDefault="007B4824">
      <w:pPr>
        <w:pStyle w:val="a3"/>
        <w:spacing w:line="261" w:lineRule="auto"/>
        <w:ind w:right="411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 программам по</w:t>
      </w:r>
      <w:r>
        <w:t xml:space="preserve"> договорам об образовании за счет средств физических и</w:t>
      </w:r>
      <w:r>
        <w:rPr>
          <w:spacing w:val="-48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</w:p>
    <w:p w:rsidR="00685568" w:rsidRDefault="00685568">
      <w:pPr>
        <w:pStyle w:val="a3"/>
        <w:spacing w:before="0"/>
        <w:ind w:left="0"/>
      </w:pPr>
    </w:p>
    <w:p w:rsidR="00685568" w:rsidRDefault="00685568">
      <w:pPr>
        <w:pStyle w:val="a3"/>
        <w:spacing w:before="7"/>
        <w:ind w:left="0"/>
        <w:rPr>
          <w:sz w:val="27"/>
        </w:rPr>
      </w:pPr>
    </w:p>
    <w:p w:rsidR="00685568" w:rsidRDefault="007B4824">
      <w:pPr>
        <w:pStyle w:val="1"/>
        <w:rPr>
          <w:u w:val="none"/>
        </w:rPr>
      </w:pPr>
      <w:r>
        <w:rPr>
          <w:color w:val="4471C4"/>
          <w:u w:color="4471C4"/>
        </w:rPr>
        <w:t>Информация</w:t>
      </w:r>
      <w:r>
        <w:rPr>
          <w:color w:val="4471C4"/>
          <w:spacing w:val="-6"/>
          <w:u w:color="4471C4"/>
        </w:rPr>
        <w:t xml:space="preserve"> </w:t>
      </w:r>
      <w:r>
        <w:rPr>
          <w:color w:val="4471C4"/>
          <w:u w:color="4471C4"/>
        </w:rPr>
        <w:t>о</w:t>
      </w:r>
      <w:r>
        <w:rPr>
          <w:color w:val="4471C4"/>
          <w:spacing w:val="-4"/>
          <w:u w:color="4471C4"/>
        </w:rPr>
        <w:t xml:space="preserve"> </w:t>
      </w:r>
      <w:r>
        <w:rPr>
          <w:color w:val="4471C4"/>
          <w:u w:color="4471C4"/>
        </w:rPr>
        <w:t>численности</w:t>
      </w:r>
      <w:r>
        <w:rPr>
          <w:color w:val="4471C4"/>
          <w:spacing w:val="-3"/>
          <w:u w:color="4471C4"/>
        </w:rPr>
        <w:t xml:space="preserve"> </w:t>
      </w:r>
      <w:r>
        <w:rPr>
          <w:color w:val="4471C4"/>
          <w:u w:color="4471C4"/>
        </w:rPr>
        <w:t>обучающихся</w:t>
      </w:r>
      <w:r>
        <w:rPr>
          <w:color w:val="4471C4"/>
          <w:spacing w:val="-5"/>
          <w:u w:color="4471C4"/>
        </w:rPr>
        <w:t xml:space="preserve"> </w:t>
      </w:r>
      <w:r>
        <w:rPr>
          <w:color w:val="4471C4"/>
          <w:u w:color="4471C4"/>
        </w:rPr>
        <w:t>(5-9</w:t>
      </w:r>
      <w:r>
        <w:rPr>
          <w:color w:val="4471C4"/>
          <w:spacing w:val="-7"/>
          <w:u w:color="4471C4"/>
        </w:rPr>
        <w:t xml:space="preserve"> </w:t>
      </w:r>
      <w:r>
        <w:rPr>
          <w:color w:val="4471C4"/>
          <w:u w:color="4471C4"/>
        </w:rPr>
        <w:t>класс)</w:t>
      </w:r>
    </w:p>
    <w:p w:rsidR="00685568" w:rsidRDefault="00685568">
      <w:pPr>
        <w:pStyle w:val="a3"/>
        <w:spacing w:before="0"/>
        <w:ind w:left="0"/>
        <w:rPr>
          <w:b/>
          <w:i w:val="0"/>
          <w:sz w:val="10"/>
        </w:rPr>
      </w:pPr>
    </w:p>
    <w:p w:rsidR="00685568" w:rsidRDefault="007B4824">
      <w:pPr>
        <w:pStyle w:val="a3"/>
        <w:spacing w:before="56" w:line="261" w:lineRule="auto"/>
      </w:pPr>
      <w:r>
        <w:rPr>
          <w:b/>
          <w:i w:val="0"/>
        </w:rPr>
        <w:t>40</w:t>
      </w:r>
      <w:r>
        <w:rPr>
          <w:b/>
          <w:i w:val="0"/>
        </w:rPr>
        <w:t>-</w:t>
      </w:r>
      <w:r>
        <w:rPr>
          <w:b/>
          <w:i w:val="0"/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реализуемым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46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</w:p>
    <w:p w:rsidR="00685568" w:rsidRDefault="007B4824">
      <w:pPr>
        <w:pStyle w:val="a3"/>
        <w:spacing w:line="261" w:lineRule="auto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</w:p>
    <w:p w:rsidR="00685568" w:rsidRDefault="007B4824">
      <w:pPr>
        <w:pStyle w:val="a3"/>
        <w:spacing w:line="261" w:lineRule="auto"/>
        <w:ind w:right="936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</w:t>
      </w:r>
      <w:r>
        <w:t>й</w:t>
      </w:r>
      <w:r>
        <w:rPr>
          <w:spacing w:val="-2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85568" w:rsidRDefault="007B4824">
      <w:pPr>
        <w:pStyle w:val="a3"/>
        <w:spacing w:line="261" w:lineRule="auto"/>
        <w:ind w:right="708"/>
        <w:jc w:val="both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-4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субъектов</w:t>
      </w:r>
      <w:r>
        <w:rPr>
          <w:spacing w:val="-4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685568" w:rsidRDefault="007B4824">
      <w:pPr>
        <w:pStyle w:val="a3"/>
        <w:spacing w:before="149" w:line="266" w:lineRule="auto"/>
        <w:ind w:right="936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бюджетов</w:t>
      </w:r>
      <w:r>
        <w:t>?</w:t>
      </w:r>
    </w:p>
    <w:p w:rsidR="00685568" w:rsidRDefault="007B4824">
      <w:pPr>
        <w:pStyle w:val="a3"/>
        <w:spacing w:before="148" w:line="261" w:lineRule="auto"/>
      </w:pPr>
      <w:r>
        <w:rPr>
          <w:b/>
        </w:rPr>
        <w:t>0</w:t>
      </w:r>
      <w:r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являющихся</w:t>
      </w:r>
      <w:r>
        <w:rPr>
          <w:spacing w:val="-9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гражданами,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реализуемым</w:t>
      </w:r>
      <w:r>
        <w:rPr>
          <w:spacing w:val="-4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ме</w:t>
      </w:r>
      <w:r>
        <w:t>стных</w:t>
      </w:r>
      <w:r>
        <w:rPr>
          <w:spacing w:val="-4"/>
        </w:rPr>
        <w:t xml:space="preserve"> </w:t>
      </w:r>
      <w:r>
        <w:t>бюджетов</w:t>
      </w:r>
    </w:p>
    <w:p w:rsidR="00685568" w:rsidRDefault="007B4824">
      <w:pPr>
        <w:pStyle w:val="a3"/>
        <w:spacing w:line="261" w:lineRule="auto"/>
        <w:ind w:right="84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по договорам об</w:t>
      </w:r>
      <w:r>
        <w:rPr>
          <w:spacing w:val="-4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</w:p>
    <w:p w:rsidR="00685568" w:rsidRDefault="00685568">
      <w:pPr>
        <w:spacing w:line="261" w:lineRule="auto"/>
        <w:sectPr w:rsidR="00685568">
          <w:type w:val="continuous"/>
          <w:pgSz w:w="11910" w:h="16840"/>
          <w:pgMar w:top="1080" w:right="900" w:bottom="280" w:left="1580" w:header="720" w:footer="720" w:gutter="0"/>
          <w:cols w:space="720"/>
        </w:sectPr>
      </w:pPr>
    </w:p>
    <w:p w:rsidR="00685568" w:rsidRDefault="007B4824">
      <w:pPr>
        <w:pStyle w:val="a3"/>
        <w:spacing w:before="36" w:line="261" w:lineRule="auto"/>
        <w:ind w:right="411"/>
      </w:pPr>
      <w:r>
        <w:rPr>
          <w:b/>
        </w:rPr>
        <w:lastRenderedPageBreak/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 программам по договорам об образовании за счет средств физических и</w:t>
      </w:r>
      <w:r>
        <w:rPr>
          <w:spacing w:val="-48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</w:p>
    <w:p w:rsidR="00685568" w:rsidRDefault="00685568">
      <w:pPr>
        <w:pStyle w:val="a3"/>
        <w:spacing w:before="0"/>
        <w:ind w:left="0"/>
      </w:pPr>
    </w:p>
    <w:p w:rsidR="00685568" w:rsidRDefault="00685568">
      <w:pPr>
        <w:pStyle w:val="a3"/>
        <w:spacing w:before="8"/>
        <w:ind w:left="0"/>
        <w:rPr>
          <w:sz w:val="27"/>
        </w:rPr>
      </w:pPr>
    </w:p>
    <w:p w:rsidR="00685568" w:rsidRDefault="007B4824">
      <w:pPr>
        <w:pStyle w:val="1"/>
        <w:rPr>
          <w:u w:val="none"/>
        </w:rPr>
      </w:pPr>
      <w:r>
        <w:rPr>
          <w:color w:val="4471C4"/>
          <w:u w:color="4471C4"/>
        </w:rPr>
        <w:t>Информация</w:t>
      </w:r>
      <w:r>
        <w:rPr>
          <w:color w:val="4471C4"/>
          <w:spacing w:val="-5"/>
          <w:u w:color="4471C4"/>
        </w:rPr>
        <w:t xml:space="preserve"> </w:t>
      </w:r>
      <w:r>
        <w:rPr>
          <w:color w:val="4471C4"/>
          <w:u w:color="4471C4"/>
        </w:rPr>
        <w:t>о</w:t>
      </w:r>
      <w:r>
        <w:rPr>
          <w:color w:val="4471C4"/>
          <w:spacing w:val="-4"/>
          <w:u w:color="4471C4"/>
        </w:rPr>
        <w:t xml:space="preserve"> </w:t>
      </w:r>
      <w:r>
        <w:rPr>
          <w:color w:val="4471C4"/>
          <w:u w:color="4471C4"/>
        </w:rPr>
        <w:t>численности</w:t>
      </w:r>
      <w:r>
        <w:rPr>
          <w:color w:val="4471C4"/>
          <w:spacing w:val="-3"/>
          <w:u w:color="4471C4"/>
        </w:rPr>
        <w:t xml:space="preserve"> </w:t>
      </w:r>
      <w:r>
        <w:rPr>
          <w:color w:val="4471C4"/>
          <w:u w:color="4471C4"/>
        </w:rPr>
        <w:t>обучающихся</w:t>
      </w:r>
      <w:r>
        <w:rPr>
          <w:color w:val="4471C4"/>
          <w:spacing w:val="-5"/>
          <w:u w:color="4471C4"/>
        </w:rPr>
        <w:t xml:space="preserve"> </w:t>
      </w:r>
      <w:r>
        <w:rPr>
          <w:color w:val="4471C4"/>
          <w:u w:color="4471C4"/>
        </w:rPr>
        <w:t>(10-11</w:t>
      </w:r>
      <w:r>
        <w:rPr>
          <w:color w:val="4471C4"/>
          <w:spacing w:val="-7"/>
          <w:u w:color="4471C4"/>
        </w:rPr>
        <w:t xml:space="preserve"> </w:t>
      </w:r>
      <w:r>
        <w:rPr>
          <w:color w:val="4471C4"/>
          <w:u w:color="4471C4"/>
        </w:rPr>
        <w:t>класс)</w:t>
      </w:r>
    </w:p>
    <w:p w:rsidR="00685568" w:rsidRDefault="00685568">
      <w:pPr>
        <w:pStyle w:val="a3"/>
        <w:spacing w:before="11"/>
        <w:ind w:left="0"/>
        <w:rPr>
          <w:b/>
          <w:i w:val="0"/>
          <w:sz w:val="9"/>
        </w:rPr>
      </w:pPr>
    </w:p>
    <w:p w:rsidR="00685568" w:rsidRDefault="007B4824">
      <w:pPr>
        <w:pStyle w:val="a3"/>
        <w:spacing w:before="57" w:line="266" w:lineRule="auto"/>
      </w:pPr>
      <w:r>
        <w:rPr>
          <w:b/>
          <w:i w:val="0"/>
        </w:rPr>
        <w:t>13</w:t>
      </w:r>
      <w:r>
        <w:rPr>
          <w:b/>
          <w:i w:val="0"/>
        </w:rPr>
        <w:t>-</w:t>
      </w:r>
      <w:r>
        <w:rPr>
          <w:b/>
          <w:i w:val="0"/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</w:t>
      </w:r>
      <w:r>
        <w:t>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реализуемым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46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</w:p>
    <w:p w:rsidR="00685568" w:rsidRDefault="007B4824">
      <w:pPr>
        <w:pStyle w:val="a3"/>
        <w:spacing w:before="143" w:line="266" w:lineRule="auto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</w:p>
    <w:p w:rsidR="00685568" w:rsidRDefault="007B4824">
      <w:pPr>
        <w:pStyle w:val="a3"/>
        <w:spacing w:before="143" w:line="266" w:lineRule="auto"/>
        <w:ind w:right="936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2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85568" w:rsidRDefault="007B4824">
      <w:pPr>
        <w:pStyle w:val="a3"/>
        <w:spacing w:before="143" w:line="261" w:lineRule="auto"/>
        <w:ind w:right="708"/>
        <w:jc w:val="both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-4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субъектов</w:t>
      </w:r>
      <w:r>
        <w:rPr>
          <w:spacing w:val="-4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685568" w:rsidRDefault="007B4824">
      <w:pPr>
        <w:pStyle w:val="a3"/>
        <w:spacing w:before="155" w:line="261" w:lineRule="auto"/>
        <w:ind w:right="936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бюджетов</w:t>
      </w:r>
      <w:r>
        <w:t>?</w:t>
      </w:r>
    </w:p>
    <w:p w:rsidR="00685568" w:rsidRDefault="007B4824">
      <w:pPr>
        <w:pStyle w:val="a3"/>
        <w:spacing w:before="153" w:line="261" w:lineRule="auto"/>
        <w:ind w:right="738"/>
        <w:jc w:val="both"/>
      </w:pPr>
      <w:r>
        <w:rPr>
          <w:b/>
        </w:rPr>
        <w:t>0</w:t>
      </w:r>
      <w:r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являющихся</w:t>
      </w:r>
      <w:r>
        <w:rPr>
          <w:spacing w:val="-9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гражданами,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реализуемым</w:t>
      </w:r>
      <w:r>
        <w:rPr>
          <w:spacing w:val="-4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</w:t>
      </w:r>
    </w:p>
    <w:p w:rsidR="00685568" w:rsidRDefault="007B4824">
      <w:pPr>
        <w:pStyle w:val="a3"/>
        <w:spacing w:line="261" w:lineRule="auto"/>
      </w:pPr>
      <w:r>
        <w:rPr>
          <w:b/>
        </w:rPr>
        <w:t>0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5"/>
        </w:rPr>
        <w:t xml:space="preserve"> </w:t>
      </w:r>
      <w:r>
        <w:t>об</w:t>
      </w:r>
      <w:r>
        <w:rPr>
          <w:spacing w:val="-4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</w:p>
    <w:p w:rsidR="00685568" w:rsidRDefault="007B4824">
      <w:pPr>
        <w:pStyle w:val="a3"/>
        <w:spacing w:line="261" w:lineRule="auto"/>
        <w:ind w:right="411"/>
      </w:pPr>
      <w:r>
        <w:rPr>
          <w:b/>
        </w:rPr>
        <w:t xml:space="preserve">0 </w:t>
      </w:r>
      <w:r>
        <w:t>- численность обу</w:t>
      </w:r>
      <w:r>
        <w:t>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 программам по договорам об образовании за счет средств физических и</w:t>
      </w:r>
      <w:r>
        <w:rPr>
          <w:spacing w:val="-48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</w:p>
    <w:p w:rsidR="00685568" w:rsidRDefault="00685568">
      <w:pPr>
        <w:pStyle w:val="a3"/>
        <w:spacing w:before="0"/>
        <w:ind w:left="0"/>
      </w:pPr>
    </w:p>
    <w:p w:rsidR="00685568" w:rsidRDefault="00685568">
      <w:pPr>
        <w:pStyle w:val="a3"/>
        <w:spacing w:before="7"/>
        <w:ind w:left="0"/>
        <w:rPr>
          <w:sz w:val="27"/>
        </w:rPr>
      </w:pPr>
    </w:p>
    <w:p w:rsidR="00685568" w:rsidRDefault="007B4824">
      <w:pPr>
        <w:pStyle w:val="1"/>
        <w:rPr>
          <w:u w:val="none"/>
        </w:rPr>
      </w:pPr>
      <w:r>
        <w:rPr>
          <w:color w:val="4471C4"/>
          <w:u w:color="4471C4"/>
        </w:rPr>
        <w:t>Программы</w:t>
      </w:r>
      <w:r>
        <w:rPr>
          <w:color w:val="4471C4"/>
          <w:spacing w:val="-13"/>
          <w:u w:color="4471C4"/>
        </w:rPr>
        <w:t xml:space="preserve"> </w:t>
      </w:r>
      <w:r>
        <w:rPr>
          <w:color w:val="4471C4"/>
          <w:u w:color="4471C4"/>
        </w:rPr>
        <w:t>дополнительного</w:t>
      </w:r>
      <w:r>
        <w:rPr>
          <w:color w:val="4471C4"/>
          <w:spacing w:val="-7"/>
          <w:u w:color="4471C4"/>
        </w:rPr>
        <w:t xml:space="preserve"> </w:t>
      </w:r>
      <w:r>
        <w:rPr>
          <w:color w:val="4471C4"/>
          <w:u w:color="4471C4"/>
        </w:rPr>
        <w:t>образования</w:t>
      </w:r>
    </w:p>
    <w:p w:rsidR="00685568" w:rsidRDefault="00685568">
      <w:pPr>
        <w:pStyle w:val="a3"/>
        <w:spacing w:before="0"/>
        <w:ind w:left="0"/>
        <w:rPr>
          <w:b/>
          <w:i w:val="0"/>
          <w:sz w:val="10"/>
        </w:rPr>
      </w:pPr>
    </w:p>
    <w:p w:rsidR="00685568" w:rsidRDefault="007B4824">
      <w:pPr>
        <w:pStyle w:val="a3"/>
        <w:spacing w:before="56" w:line="261" w:lineRule="auto"/>
      </w:pPr>
      <w:r>
        <w:rPr>
          <w:b/>
          <w:i w:val="0"/>
        </w:rPr>
        <w:t>76</w:t>
      </w:r>
      <w:r>
        <w:rPr>
          <w:b/>
          <w:i w:val="0"/>
        </w:rPr>
        <w:t>-</w:t>
      </w:r>
      <w:r>
        <w:rPr>
          <w:b/>
          <w:i w:val="0"/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реализуемым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46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</w:p>
    <w:p w:rsidR="00685568" w:rsidRDefault="007B4824">
      <w:pPr>
        <w:pStyle w:val="a3"/>
        <w:spacing w:before="155" w:line="266" w:lineRule="auto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</w:p>
    <w:p w:rsidR="00685568" w:rsidRDefault="007B4824">
      <w:pPr>
        <w:pStyle w:val="a3"/>
        <w:spacing w:before="143" w:line="266" w:lineRule="auto"/>
        <w:ind w:right="936"/>
      </w:pPr>
      <w:r>
        <w:rPr>
          <w:b/>
        </w:rPr>
        <w:t xml:space="preserve">0 </w:t>
      </w:r>
      <w:r>
        <w:t>- численность об</w:t>
      </w:r>
      <w:r>
        <w:t>учающихся по реализуемым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2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85568" w:rsidRDefault="007B4824">
      <w:pPr>
        <w:pStyle w:val="a3"/>
        <w:spacing w:before="143" w:line="261" w:lineRule="auto"/>
        <w:ind w:right="708"/>
        <w:jc w:val="both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-4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субъектов</w:t>
      </w:r>
      <w:r>
        <w:rPr>
          <w:spacing w:val="-4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685568" w:rsidRDefault="007B4824">
      <w:pPr>
        <w:pStyle w:val="a3"/>
        <w:spacing w:line="261" w:lineRule="auto"/>
        <w:ind w:right="936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бюджетов</w:t>
      </w:r>
      <w:r>
        <w:t>?</w:t>
      </w:r>
    </w:p>
    <w:p w:rsidR="00685568" w:rsidRDefault="007B4824">
      <w:pPr>
        <w:pStyle w:val="a3"/>
        <w:spacing w:line="261" w:lineRule="auto"/>
        <w:ind w:right="738"/>
        <w:jc w:val="both"/>
      </w:pPr>
      <w:r>
        <w:rPr>
          <w:b/>
        </w:rPr>
        <w:t>0</w:t>
      </w:r>
      <w:r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являющихся</w:t>
      </w:r>
      <w:r>
        <w:rPr>
          <w:spacing w:val="-9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гражданами,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реализуемым</w:t>
      </w:r>
      <w:r>
        <w:rPr>
          <w:spacing w:val="-47"/>
        </w:rPr>
        <w:t xml:space="preserve"> </w:t>
      </w:r>
      <w:r>
        <w:t>образ</w:t>
      </w:r>
      <w:r>
        <w:t>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</w:t>
      </w:r>
    </w:p>
    <w:p w:rsidR="00685568" w:rsidRDefault="00685568">
      <w:pPr>
        <w:spacing w:line="261" w:lineRule="auto"/>
        <w:jc w:val="both"/>
        <w:sectPr w:rsidR="00685568">
          <w:pgSz w:w="11910" w:h="16840"/>
          <w:pgMar w:top="1080" w:right="900" w:bottom="280" w:left="1580" w:header="720" w:footer="720" w:gutter="0"/>
          <w:cols w:space="720"/>
        </w:sectPr>
      </w:pPr>
    </w:p>
    <w:p w:rsidR="00685568" w:rsidRDefault="007B4824">
      <w:pPr>
        <w:pStyle w:val="a3"/>
        <w:spacing w:before="36" w:line="266" w:lineRule="auto"/>
      </w:pPr>
      <w:r>
        <w:rPr>
          <w:b/>
        </w:rPr>
        <w:lastRenderedPageBreak/>
        <w:t>0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5"/>
        </w:rPr>
        <w:t xml:space="preserve"> </w:t>
      </w:r>
      <w:r>
        <w:t>об</w:t>
      </w:r>
      <w:r>
        <w:rPr>
          <w:spacing w:val="-4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</w:p>
    <w:p w:rsidR="00685568" w:rsidRDefault="007B4824">
      <w:pPr>
        <w:pStyle w:val="a3"/>
        <w:spacing w:before="143" w:line="261" w:lineRule="auto"/>
        <w:ind w:right="411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 программам по договорам об образовании за счет средств физических и</w:t>
      </w:r>
      <w:r>
        <w:rPr>
          <w:spacing w:val="-48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</w:p>
    <w:p w:rsidR="00685568" w:rsidRDefault="00685568">
      <w:pPr>
        <w:pStyle w:val="a3"/>
        <w:spacing w:before="0"/>
        <w:ind w:left="0"/>
      </w:pPr>
    </w:p>
    <w:p w:rsidR="00685568" w:rsidRDefault="00685568">
      <w:pPr>
        <w:pStyle w:val="a3"/>
        <w:spacing w:before="0"/>
        <w:ind w:left="0"/>
        <w:rPr>
          <w:sz w:val="28"/>
        </w:rPr>
      </w:pPr>
    </w:p>
    <w:p w:rsidR="00685568" w:rsidRDefault="007B4824">
      <w:pPr>
        <w:pStyle w:val="1"/>
        <w:rPr>
          <w:u w:val="none"/>
        </w:rPr>
      </w:pPr>
      <w:r>
        <w:rPr>
          <w:color w:val="4471C4"/>
          <w:u w:color="4471C4"/>
        </w:rPr>
        <w:t>Программы</w:t>
      </w:r>
      <w:r>
        <w:rPr>
          <w:color w:val="4471C4"/>
          <w:spacing w:val="-8"/>
          <w:u w:color="4471C4"/>
        </w:rPr>
        <w:t xml:space="preserve"> </w:t>
      </w:r>
      <w:r>
        <w:rPr>
          <w:color w:val="4471C4"/>
          <w:u w:color="4471C4"/>
        </w:rPr>
        <w:t>внеурочной</w:t>
      </w:r>
      <w:r>
        <w:rPr>
          <w:color w:val="4471C4"/>
          <w:spacing w:val="-11"/>
          <w:u w:color="4471C4"/>
        </w:rPr>
        <w:t xml:space="preserve"> </w:t>
      </w:r>
      <w:r>
        <w:rPr>
          <w:color w:val="4471C4"/>
          <w:u w:color="4471C4"/>
        </w:rPr>
        <w:t>деятельности</w:t>
      </w:r>
    </w:p>
    <w:p w:rsidR="00685568" w:rsidRDefault="007B4824">
      <w:pPr>
        <w:pStyle w:val="a3"/>
        <w:spacing w:before="173" w:line="266" w:lineRule="auto"/>
        <w:ind w:firstLine="48"/>
      </w:pPr>
      <w:r>
        <w:t>76</w:t>
      </w:r>
      <w:bookmarkStart w:id="0" w:name="_GoBack"/>
      <w:bookmarkEnd w:id="0"/>
      <w:r>
        <w:t>-</w:t>
      </w:r>
      <w:r>
        <w:rPr>
          <w:spacing w:val="-6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</w:t>
      </w:r>
      <w:r>
        <w:t>зуемым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бюджета?</w:t>
      </w:r>
    </w:p>
    <w:p w:rsidR="00685568" w:rsidRDefault="007B4824">
      <w:pPr>
        <w:pStyle w:val="a3"/>
        <w:spacing w:before="144" w:line="266" w:lineRule="auto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бюджета?</w:t>
      </w:r>
    </w:p>
    <w:p w:rsidR="00685568" w:rsidRDefault="007B4824">
      <w:pPr>
        <w:pStyle w:val="a3"/>
        <w:spacing w:before="143" w:line="266" w:lineRule="auto"/>
        <w:ind w:right="936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2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Федерации?</w:t>
      </w:r>
    </w:p>
    <w:p w:rsidR="00685568" w:rsidRDefault="007B4824">
      <w:pPr>
        <w:pStyle w:val="a3"/>
        <w:spacing w:before="143" w:line="261" w:lineRule="auto"/>
        <w:ind w:right="707"/>
        <w:jc w:val="both"/>
      </w:pPr>
      <w:r>
        <w:rPr>
          <w:b/>
        </w:rPr>
        <w:t xml:space="preserve">0 </w:t>
      </w:r>
      <w:r>
        <w:t>- численность обучающихся, являющихся иностранными гражданами, по реализуемым</w:t>
      </w:r>
      <w:r>
        <w:rPr>
          <w:spacing w:val="-4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б</w:t>
      </w:r>
      <w:r>
        <w:t>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субъектов</w:t>
      </w:r>
      <w:r>
        <w:rPr>
          <w:spacing w:val="-4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Федерации?</w:t>
      </w:r>
    </w:p>
    <w:p w:rsidR="00685568" w:rsidRDefault="007B4824">
      <w:pPr>
        <w:pStyle w:val="a3"/>
        <w:spacing w:line="261" w:lineRule="auto"/>
        <w:ind w:right="936"/>
      </w:pPr>
      <w:r>
        <w:rPr>
          <w:b/>
        </w:rPr>
        <w:t xml:space="preserve">0 </w:t>
      </w:r>
      <w:r>
        <w:t>- численность обучающихся по реализуемым образовательным программам за счет</w:t>
      </w:r>
      <w:r>
        <w:rPr>
          <w:spacing w:val="-47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бюджетов?</w:t>
      </w:r>
    </w:p>
    <w:p w:rsidR="00685568" w:rsidRDefault="007B4824">
      <w:pPr>
        <w:pStyle w:val="a3"/>
        <w:spacing w:line="261" w:lineRule="auto"/>
        <w:ind w:right="733"/>
        <w:jc w:val="both"/>
      </w:pPr>
      <w:r>
        <w:rPr>
          <w:b/>
        </w:rPr>
        <w:t>0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гражданами,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реализуемым</w:t>
      </w:r>
      <w:r>
        <w:rPr>
          <w:spacing w:val="-4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бюджетов?</w:t>
      </w:r>
    </w:p>
    <w:p w:rsidR="00685568" w:rsidRDefault="007B4824">
      <w:pPr>
        <w:pStyle w:val="a3"/>
        <w:spacing w:line="266" w:lineRule="auto"/>
      </w:pPr>
      <w:r>
        <w:rPr>
          <w:b/>
        </w:rPr>
        <w:t>0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5"/>
        </w:rPr>
        <w:t xml:space="preserve"> </w:t>
      </w:r>
      <w:r>
        <w:t>об</w:t>
      </w:r>
      <w:r>
        <w:rPr>
          <w:spacing w:val="-4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лиц?</w:t>
      </w:r>
    </w:p>
    <w:p w:rsidR="00685568" w:rsidRDefault="007B4824">
      <w:pPr>
        <w:pStyle w:val="a3"/>
        <w:spacing w:before="144" w:line="261" w:lineRule="auto"/>
        <w:ind w:right="411"/>
      </w:pPr>
      <w:r>
        <w:rPr>
          <w:b/>
        </w:rPr>
        <w:t xml:space="preserve">0 </w:t>
      </w:r>
      <w:r>
        <w:t>- численность об</w:t>
      </w:r>
      <w:r>
        <w:t>учающихся, являющихся иностранными гражданами, по реализуемым</w:t>
      </w:r>
      <w:r>
        <w:rPr>
          <w:spacing w:val="1"/>
        </w:rPr>
        <w:t xml:space="preserve"> </w:t>
      </w:r>
      <w:r>
        <w:t>образовательным программам по договорам об образовании за счет средств физических и</w:t>
      </w:r>
      <w:r>
        <w:rPr>
          <w:spacing w:val="-48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лиц?</w:t>
      </w:r>
    </w:p>
    <w:sectPr w:rsidR="00685568">
      <w:pgSz w:w="11910" w:h="16840"/>
      <w:pgMar w:top="1080" w:right="9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5568"/>
    <w:rsid w:val="00685568"/>
    <w:rsid w:val="007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52C3"/>
  <w15:docId w15:val="{37FC6CE6-3BFC-4360-9EFC-CB5E5F9A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4"/>
      <w:ind w:left="119"/>
    </w:pPr>
    <w:rPr>
      <w:i/>
      <w:iCs/>
    </w:rPr>
  </w:style>
  <w:style w:type="paragraph" w:styleId="a4">
    <w:name w:val="Title"/>
    <w:basedOn w:val="a"/>
    <w:uiPriority w:val="1"/>
    <w:qFormat/>
    <w:pPr>
      <w:spacing w:before="32"/>
      <w:ind w:left="2203" w:right="20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Морковина</dc:creator>
  <cp:lastModifiedBy>Olga</cp:lastModifiedBy>
  <cp:revision>3</cp:revision>
  <dcterms:created xsi:type="dcterms:W3CDTF">2024-09-27T07:24:00Z</dcterms:created>
  <dcterms:modified xsi:type="dcterms:W3CDTF">2024-09-27T07:25:00Z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